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rPr>
      </w:pPr>
      <w:r w:rsidRPr="000A7CFC">
        <w:rPr>
          <w:rFonts w:ascii="Times New Roman" w:hAnsi="Times New Roman" w:cs="Times New Roman"/>
          <w:b/>
          <w:sz w:val="24"/>
          <w:szCs w:val="24"/>
          <w:lang w:val="sr-Cyrl-CS"/>
        </w:rPr>
        <w:t>ПОТВРДА О ДОСТАВИ КОНКУРСНЕ ДОКУМЕНТАЦИЈЕ</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r w:rsidRPr="000A7CFC">
        <w:rPr>
          <w:rFonts w:ascii="Times New Roman" w:hAnsi="Times New Roman" w:cs="Times New Roman"/>
          <w:b/>
          <w:sz w:val="24"/>
          <w:szCs w:val="24"/>
        </w:rPr>
        <w:t>E</w:t>
      </w:r>
      <w:r w:rsidRPr="000A7CFC">
        <w:rPr>
          <w:rFonts w:ascii="Times New Roman" w:hAnsi="Times New Roman" w:cs="Times New Roman"/>
          <w:b/>
          <w:sz w:val="24"/>
          <w:szCs w:val="24"/>
          <w:lang w:val="sr-Cyrl-CS"/>
        </w:rPr>
        <w:t>ЛЕКТРОНСКИМ ПУТЕМ</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p>
    <w:p w:rsidR="00896847" w:rsidRPr="00896847" w:rsidRDefault="00C660D3" w:rsidP="00896847">
      <w:pPr>
        <w:pStyle w:val="1"/>
        <w:numPr>
          <w:ilvl w:val="0"/>
          <w:numId w:val="4"/>
        </w:numPr>
        <w:jc w:val="center"/>
        <w:rPr>
          <w:rFonts w:ascii="Times New Roman" w:hAnsi="Times New Roman" w:cs="Times New Roman"/>
          <w:sz w:val="24"/>
          <w:szCs w:val="24"/>
        </w:rPr>
      </w:pPr>
      <w:r>
        <w:rPr>
          <w:rFonts w:ascii="Times New Roman" w:hAnsi="Times New Roman" w:cs="Times New Roman"/>
          <w:b/>
          <w:sz w:val="24"/>
          <w:szCs w:val="24"/>
          <w:lang w:val="sr-Cyrl-CS"/>
        </w:rPr>
        <w:t>за</w:t>
      </w:r>
      <w:r w:rsidR="000A7CFC" w:rsidRPr="000A7CFC">
        <w:rPr>
          <w:rFonts w:ascii="Times New Roman" w:hAnsi="Times New Roman" w:cs="Times New Roman"/>
          <w:b/>
          <w:sz w:val="24"/>
          <w:szCs w:val="24"/>
          <w:lang w:val="sr-Cyrl-CS"/>
        </w:rPr>
        <w:t xml:space="preserve"> набавку бр. </w:t>
      </w:r>
      <w:r w:rsidR="00303959">
        <w:rPr>
          <w:rFonts w:ascii="Times New Roman" w:hAnsi="Times New Roman" w:cs="Times New Roman"/>
          <w:b/>
          <w:sz w:val="24"/>
          <w:szCs w:val="24"/>
          <w:lang/>
        </w:rPr>
        <w:t>44</w:t>
      </w:r>
      <w:r w:rsidR="00896847">
        <w:rPr>
          <w:rFonts w:ascii="Times New Roman" w:hAnsi="Times New Roman" w:cs="Times New Roman"/>
          <w:b/>
          <w:sz w:val="24"/>
          <w:szCs w:val="24"/>
        </w:rPr>
        <w:t>У</w:t>
      </w:r>
      <w:r w:rsidR="000A7CFC" w:rsidRPr="000A7CFC">
        <w:rPr>
          <w:rFonts w:ascii="Times New Roman" w:hAnsi="Times New Roman" w:cs="Times New Roman"/>
          <w:b/>
          <w:sz w:val="24"/>
          <w:szCs w:val="24"/>
        </w:rPr>
        <w:t>/2</w:t>
      </w:r>
      <w:r w:rsidR="00AF6FE4">
        <w:rPr>
          <w:rFonts w:ascii="Times New Roman" w:hAnsi="Times New Roman" w:cs="Times New Roman"/>
          <w:b/>
          <w:sz w:val="24"/>
          <w:szCs w:val="24"/>
        </w:rPr>
        <w:t>5</w:t>
      </w:r>
    </w:p>
    <w:p w:rsidR="00896847" w:rsidRDefault="00896847" w:rsidP="00896847">
      <w:pPr>
        <w:pStyle w:val="ListParagraph"/>
        <w:rPr>
          <w:b/>
        </w:rPr>
      </w:pPr>
    </w:p>
    <w:p w:rsidR="000A7CFC" w:rsidRPr="000A7CFC" w:rsidRDefault="00303959" w:rsidP="000A7CFC">
      <w:pPr>
        <w:numPr>
          <w:ilvl w:val="0"/>
          <w:numId w:val="4"/>
        </w:numPr>
        <w:suppressAutoHyphens/>
        <w:spacing w:after="0" w:line="240" w:lineRule="auto"/>
        <w:jc w:val="center"/>
        <w:rPr>
          <w:rFonts w:ascii="Times New Roman" w:hAnsi="Times New Roman" w:cs="Times New Roman"/>
          <w:b/>
          <w:bCs/>
          <w:color w:val="000000"/>
          <w:sz w:val="24"/>
          <w:szCs w:val="24"/>
          <w:lang w:val="sr-Cyrl-CS"/>
        </w:rPr>
      </w:pPr>
      <w:r>
        <w:rPr>
          <w:rFonts w:ascii="Times New Roman" w:hAnsi="Times New Roman" w:cs="Times New Roman"/>
          <w:b/>
          <w:bCs/>
          <w:color w:val="000000"/>
          <w:sz w:val="24"/>
          <w:szCs w:val="24"/>
          <w:lang w:val="sr-Cyrl-CS"/>
        </w:rPr>
        <w:t>Имунизација и контрола имунитета против беснила 44У/25</w:t>
      </w:r>
    </w:p>
    <w:p w:rsidR="000A7CFC" w:rsidRPr="000A7CFC" w:rsidRDefault="000A7CFC" w:rsidP="000A7CFC">
      <w:pPr>
        <w:rPr>
          <w:rFonts w:ascii="Times New Roman" w:hAnsi="Times New Roman" w:cs="Times New Roman"/>
          <w:b/>
          <w:bCs/>
          <w:color w:val="000000"/>
          <w:sz w:val="24"/>
          <w:szCs w:val="24"/>
          <w:lang w:val="sr-Cyrl-CS"/>
        </w:rPr>
      </w:pPr>
    </w:p>
    <w:p w:rsidR="000A7CFC" w:rsidRPr="000A7CFC" w:rsidRDefault="000A7CFC" w:rsidP="000A7CFC">
      <w:pPr>
        <w:pStyle w:val="1"/>
        <w:numPr>
          <w:ilvl w:val="0"/>
          <w:numId w:val="4"/>
        </w:numPr>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Потврђујем да сам у име предузећа</w:t>
      </w:r>
      <w:r w:rsidRPr="000A7CFC">
        <w:rPr>
          <w:rFonts w:ascii="Times New Roman" w:hAnsi="Times New Roman" w:cs="Times New Roman"/>
          <w:sz w:val="24"/>
          <w:szCs w:val="24"/>
        </w:rPr>
        <w:t>:</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 xml:space="preserve">Назив предузећа: </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ПИБ:</w:t>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Седиште предузећа:</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ru-RU"/>
        </w:rPr>
        <w:t>Место:</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особа:</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телефон:</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en-US"/>
        </w:rPr>
      </w:pPr>
      <w:r w:rsidRPr="000A7CFC">
        <w:rPr>
          <w:rFonts w:ascii="Times New Roman" w:hAnsi="Times New Roman" w:cs="Times New Roman"/>
          <w:sz w:val="24"/>
          <w:szCs w:val="24"/>
          <w:lang w:val="sr-Cyrl-CS"/>
        </w:rPr>
        <w:t xml:space="preserve">Е </w:t>
      </w:r>
      <w:r w:rsidRPr="000A7CFC">
        <w:rPr>
          <w:rFonts w:ascii="Times New Roman" w:hAnsi="Times New Roman" w:cs="Times New Roman"/>
          <w:sz w:val="24"/>
          <w:szCs w:val="24"/>
        </w:rPr>
        <w:t>mail</w:t>
      </w:r>
      <w:r w:rsidRPr="000A7CFC">
        <w:rPr>
          <w:rFonts w:ascii="Times New Roman" w:hAnsi="Times New Roman" w:cs="Times New Roman"/>
          <w:sz w:val="24"/>
          <w:szCs w:val="24"/>
          <w:lang w:val="sr-Cyrl-CS"/>
        </w:rPr>
        <w:t xml:space="preserve">:                         </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303959" w:rsidRDefault="000A7CFC" w:rsidP="00303959">
      <w:pPr>
        <w:pStyle w:val="1"/>
        <w:numPr>
          <w:ilvl w:val="0"/>
          <w:numId w:val="4"/>
        </w:numPr>
        <w:jc w:val="center"/>
        <w:rPr>
          <w:rFonts w:ascii="Times New Roman" w:eastAsia="Arial" w:hAnsi="Times New Roman" w:cs="Times New Roman"/>
          <w:b/>
          <w:bCs/>
          <w:color w:val="000000"/>
          <w:sz w:val="24"/>
          <w:szCs w:val="24"/>
          <w:lang w:val="sr-Cyrl-CS"/>
        </w:rPr>
      </w:pPr>
      <w:r w:rsidRPr="00303959">
        <w:rPr>
          <w:rFonts w:ascii="Times New Roman" w:hAnsi="Times New Roman" w:cs="Times New Roman"/>
          <w:sz w:val="24"/>
          <w:szCs w:val="24"/>
          <w:lang w:val="ru-RU"/>
        </w:rPr>
        <w:t>примио конкурсну документацију</w:t>
      </w:r>
      <w:r w:rsidRPr="00303959">
        <w:rPr>
          <w:rFonts w:ascii="Times New Roman" w:hAnsi="Times New Roman" w:cs="Times New Roman"/>
          <w:sz w:val="24"/>
          <w:szCs w:val="24"/>
          <w:lang w:val="sr-Cyrl-CS"/>
        </w:rPr>
        <w:t xml:space="preserve">а </w:t>
      </w:r>
      <w:r w:rsidRPr="00303959">
        <w:rPr>
          <w:rFonts w:ascii="Times New Roman" w:hAnsi="Times New Roman" w:cs="Times New Roman"/>
          <w:sz w:val="24"/>
          <w:szCs w:val="24"/>
          <w:lang w:val="ru-RU"/>
        </w:rPr>
        <w:t xml:space="preserve">за јавну набавку </w:t>
      </w:r>
      <w:r w:rsidRPr="00303959">
        <w:rPr>
          <w:rFonts w:ascii="Times New Roman" w:hAnsi="Times New Roman" w:cs="Times New Roman"/>
          <w:b/>
          <w:sz w:val="24"/>
          <w:szCs w:val="24"/>
          <w:lang w:val="ru-RU"/>
        </w:rPr>
        <w:t xml:space="preserve">бр. </w:t>
      </w:r>
      <w:r w:rsidR="00303959" w:rsidRPr="00303959">
        <w:rPr>
          <w:rFonts w:ascii="Times New Roman" w:hAnsi="Times New Roman" w:cs="Times New Roman"/>
          <w:b/>
          <w:bCs/>
          <w:sz w:val="24"/>
          <w:szCs w:val="24"/>
          <w:lang/>
        </w:rPr>
        <w:t>44</w:t>
      </w:r>
      <w:r w:rsidR="00AF6FE4" w:rsidRPr="00303959">
        <w:rPr>
          <w:rFonts w:ascii="Times New Roman" w:hAnsi="Times New Roman" w:cs="Times New Roman"/>
          <w:b/>
          <w:bCs/>
          <w:sz w:val="24"/>
          <w:szCs w:val="24"/>
        </w:rPr>
        <w:t>У/25</w:t>
      </w:r>
      <w:r w:rsidR="00896847" w:rsidRPr="00303959">
        <w:rPr>
          <w:rFonts w:ascii="Times New Roman" w:hAnsi="Times New Roman" w:cs="Times New Roman"/>
          <w:b/>
          <w:bCs/>
          <w:sz w:val="24"/>
          <w:szCs w:val="24"/>
        </w:rPr>
        <w:t xml:space="preserve"> </w:t>
      </w:r>
      <w:r w:rsidR="00303959">
        <w:rPr>
          <w:rFonts w:ascii="Times New Roman" w:hAnsi="Times New Roman" w:cs="Times New Roman"/>
          <w:b/>
          <w:bCs/>
          <w:color w:val="000000"/>
          <w:sz w:val="24"/>
          <w:szCs w:val="24"/>
          <w:lang w:val="sr-Cyrl-CS"/>
        </w:rPr>
        <w:t>Имунизација и контрола имунитета против беснила</w:t>
      </w:r>
    </w:p>
    <w:p w:rsidR="00303959" w:rsidRDefault="00303959" w:rsidP="00303959">
      <w:pPr>
        <w:pStyle w:val="ListParagraph"/>
        <w:rPr>
          <w:rFonts w:eastAsia="Arial"/>
          <w:b/>
          <w:bCs/>
          <w:color w:val="000000"/>
          <w:lang w:val="sr-Cyrl-CS"/>
        </w:rPr>
      </w:pPr>
    </w:p>
    <w:p w:rsidR="00303959" w:rsidRPr="00D06EA3" w:rsidRDefault="00303959" w:rsidP="000A7CFC">
      <w:pPr>
        <w:pStyle w:val="1"/>
        <w:numPr>
          <w:ilvl w:val="0"/>
          <w:numId w:val="4"/>
        </w:numPr>
        <w:jc w:val="center"/>
        <w:rPr>
          <w:rFonts w:ascii="Times New Roman" w:eastAsia="Arial" w:hAnsi="Times New Roman" w:cs="Times New Roman"/>
          <w:b/>
          <w:bCs/>
          <w:color w:val="000000"/>
          <w:sz w:val="24"/>
          <w:szCs w:val="24"/>
          <w:lang w:val="sr-Cyrl-CS"/>
        </w:rPr>
      </w:pPr>
    </w:p>
    <w:p w:rsidR="000A7CFC" w:rsidRPr="000A7CFC" w:rsidRDefault="000A7CFC" w:rsidP="00303959">
      <w:pPr>
        <w:numPr>
          <w:ilvl w:val="0"/>
          <w:numId w:val="4"/>
        </w:numPr>
        <w:suppressAutoHyphens/>
        <w:spacing w:after="0" w:line="240" w:lineRule="auto"/>
        <w:jc w:val="both"/>
        <w:rPr>
          <w:rStyle w:val="Hyperlink"/>
          <w:rFonts w:ascii="Times New Roman" w:hAnsi="Times New Roman" w:cs="Times New Roman"/>
          <w:sz w:val="24"/>
          <w:szCs w:val="24"/>
          <w:lang w:val="en-US"/>
        </w:rPr>
      </w:pPr>
      <w:r w:rsidRPr="000A7CFC">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0A7CFC">
        <w:rPr>
          <w:rFonts w:ascii="Times New Roman" w:hAnsi="Times New Roman" w:cs="Times New Roman"/>
          <w:b/>
          <w:sz w:val="24"/>
          <w:szCs w:val="24"/>
          <w:u w:val="single"/>
          <w:lang w:val="sr-Cyrl-CS"/>
        </w:rPr>
        <w:t>у обавези да достави Наручиоцу скенирану на e-mail</w:t>
      </w:r>
      <w:r w:rsidRPr="000A7CFC">
        <w:rPr>
          <w:rFonts w:ascii="Times New Roman" w:hAnsi="Times New Roman" w:cs="Times New Roman"/>
          <w:b/>
          <w:sz w:val="24"/>
          <w:szCs w:val="24"/>
          <w:lang w:val="sr-Cyrl-CS"/>
        </w:rPr>
        <w:t xml:space="preserve">: </w:t>
      </w:r>
      <w:hyperlink r:id="rId6" w:history="1">
        <w:r w:rsidRPr="000A7CFC">
          <w:rPr>
            <w:rStyle w:val="Hyperlink"/>
            <w:rFonts w:ascii="Times New Roman" w:hAnsi="Times New Roman" w:cs="Times New Roman"/>
            <w:b/>
            <w:sz w:val="24"/>
            <w:szCs w:val="24"/>
          </w:rPr>
          <w:t>komunalac.komercijala@gmail.com</w:t>
        </w:r>
      </w:hyperlink>
      <w:r w:rsidRPr="000A7CFC">
        <w:rPr>
          <w:rStyle w:val="Hyperlink"/>
          <w:rFonts w:ascii="Times New Roman" w:hAnsi="Times New Roman" w:cs="Times New Roman"/>
          <w:b/>
          <w:color w:val="0070C0"/>
          <w:sz w:val="24"/>
          <w:szCs w:val="24"/>
        </w:rPr>
        <w:t>.</w:t>
      </w:r>
    </w:p>
    <w:p w:rsidR="000A7CFC" w:rsidRPr="000A7CFC" w:rsidRDefault="000A7CFC" w:rsidP="00303959">
      <w:pPr>
        <w:pStyle w:val="ListParagraph"/>
        <w:jc w:val="both"/>
        <w:rPr>
          <w:rStyle w:val="Hyperlink"/>
          <w:b/>
          <w:color w:val="0070C0"/>
          <w:lang w:val="sr-Cyrl-CS"/>
        </w:rPr>
      </w:pPr>
    </w:p>
    <w:p w:rsidR="000A7CFC" w:rsidRPr="000A7CFC" w:rsidRDefault="000A7CFC" w:rsidP="00303959">
      <w:pPr>
        <w:jc w:val="both"/>
        <w:rPr>
          <w:rFonts w:ascii="Times New Roman" w:hAnsi="Times New Roman" w:cs="Times New Roman"/>
          <w:color w:val="0000FF"/>
          <w:sz w:val="24"/>
          <w:szCs w:val="24"/>
          <w:lang w:val="en-US"/>
        </w:rPr>
      </w:pPr>
      <w:r w:rsidRPr="000A7CFC">
        <w:rPr>
          <w:rStyle w:val="Hyperlink"/>
          <w:rFonts w:ascii="Times New Roman" w:hAnsi="Times New Roman" w:cs="Times New Roman"/>
          <w:b/>
          <w:color w:val="0070C0"/>
          <w:sz w:val="24"/>
          <w:szCs w:val="24"/>
          <w:lang w:val="sr-Cyrl-CS"/>
        </w:rPr>
        <w:t>ф</w:t>
      </w:r>
      <w:r w:rsidRPr="000A7CFC">
        <w:rPr>
          <w:rStyle w:val="Hyperlink"/>
          <w:rFonts w:ascii="Times New Roman" w:hAnsi="Times New Roman" w:cs="Times New Roman"/>
          <w:b/>
          <w:color w:val="0070C0"/>
          <w:sz w:val="24"/>
          <w:szCs w:val="24"/>
        </w:rPr>
        <w:t xml:space="preserve">аксом </w:t>
      </w:r>
      <w:r w:rsidRPr="000A7CFC">
        <w:rPr>
          <w:rStyle w:val="Hyperlink"/>
          <w:rFonts w:ascii="Times New Roman" w:hAnsi="Times New Roman" w:cs="Times New Roman"/>
          <w:b/>
          <w:color w:val="0070C0"/>
          <w:sz w:val="24"/>
          <w:szCs w:val="24"/>
          <w:lang w:val="sr-Cyrl-CS"/>
        </w:rPr>
        <w:t>на</w:t>
      </w:r>
      <w:r w:rsidRPr="000A7CFC">
        <w:rPr>
          <w:rFonts w:ascii="Times New Roman" w:hAnsi="Times New Roman" w:cs="Times New Roman"/>
          <w:b/>
          <w:sz w:val="24"/>
          <w:szCs w:val="24"/>
          <w:lang w:val="sr-Cyrl-CS"/>
        </w:rPr>
        <w:t>број 010</w:t>
      </w:r>
      <w:r w:rsidRPr="000A7CFC">
        <w:rPr>
          <w:rFonts w:ascii="Times New Roman" w:hAnsi="Times New Roman" w:cs="Times New Roman"/>
          <w:b/>
          <w:sz w:val="24"/>
          <w:szCs w:val="24"/>
        </w:rPr>
        <w:t>/362-178</w:t>
      </w:r>
      <w:r w:rsidRPr="000A7CFC">
        <w:rPr>
          <w:rFonts w:ascii="Times New Roman" w:hAnsi="Times New Roman" w:cs="Times New Roman"/>
          <w:b/>
          <w:sz w:val="24"/>
          <w:szCs w:val="24"/>
          <w:lang w:val="sr-Cyrl-CS"/>
        </w:rPr>
        <w:t xml:space="preserve"> </w:t>
      </w:r>
      <w:r w:rsidR="00AF6FE4">
        <w:rPr>
          <w:rFonts w:ascii="Times New Roman" w:hAnsi="Times New Roman" w:cs="Times New Roman"/>
          <w:b/>
          <w:sz w:val="24"/>
          <w:szCs w:val="24"/>
          <w:lang w:val="sr-Cyrl-CS"/>
        </w:rPr>
        <w:t>или   поштом на адресу Иво Андрић</w:t>
      </w:r>
      <w:r w:rsidRPr="000A7CFC">
        <w:rPr>
          <w:rFonts w:ascii="Times New Roman" w:hAnsi="Times New Roman" w:cs="Times New Roman"/>
          <w:b/>
          <w:sz w:val="24"/>
          <w:szCs w:val="24"/>
          <w:lang w:val="sr-Cyrl-CS"/>
        </w:rPr>
        <w:t xml:space="preserve"> </w:t>
      </w:r>
      <w:r w:rsidR="00C660D3">
        <w:rPr>
          <w:rFonts w:ascii="Times New Roman" w:hAnsi="Times New Roman" w:cs="Times New Roman"/>
          <w:b/>
          <w:sz w:val="24"/>
          <w:szCs w:val="24"/>
          <w:lang w:val="sr-Cyrl-CS"/>
        </w:rPr>
        <w:t xml:space="preserve">бр. </w:t>
      </w:r>
      <w:r w:rsidR="00AF6FE4">
        <w:rPr>
          <w:rFonts w:ascii="Times New Roman" w:hAnsi="Times New Roman" w:cs="Times New Roman"/>
          <w:b/>
          <w:sz w:val="24"/>
          <w:szCs w:val="24"/>
          <w:lang w:val="sr-Cyrl-CS"/>
        </w:rPr>
        <w:t>49</w:t>
      </w:r>
      <w:r w:rsidRPr="000A7CFC">
        <w:rPr>
          <w:rFonts w:ascii="Times New Roman" w:hAnsi="Times New Roman" w:cs="Times New Roman"/>
          <w:b/>
          <w:sz w:val="24"/>
          <w:szCs w:val="24"/>
          <w:lang w:val="sr-Cyrl-CS"/>
        </w:rPr>
        <w:t xml:space="preserve">, 18320 Димитровград. </w:t>
      </w: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r w:rsidRPr="000A7CFC">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0A7CFC" w:rsidRPr="000A7CFC" w:rsidRDefault="000A7CFC" w:rsidP="000A7CFC">
      <w:pPr>
        <w:jc w:val="both"/>
        <w:rPr>
          <w:rFonts w:ascii="Times New Roman" w:hAnsi="Times New Roman" w:cs="Times New Roman"/>
          <w:sz w:val="24"/>
          <w:szCs w:val="24"/>
          <w:lang w:val="sr-Cyrl-CS"/>
        </w:rPr>
      </w:pPr>
    </w:p>
    <w:p w:rsidR="000A7CFC" w:rsidRPr="000A7CFC" w:rsidRDefault="000A7CFC" w:rsidP="000A7CFC">
      <w:pPr>
        <w:jc w:val="both"/>
        <w:rPr>
          <w:rFonts w:ascii="Times New Roman" w:hAnsi="Times New Roman" w:cs="Times New Roman"/>
          <w:sz w:val="24"/>
          <w:szCs w:val="24"/>
          <w:lang w:val="en-US"/>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D06EA3"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ДАТУМ:</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Овлашћено лице:</w:t>
      </w:r>
    </w:p>
    <w:p w:rsidR="000A7CFC" w:rsidRPr="000A7CFC" w:rsidRDefault="000A7CFC" w:rsidP="000A7CFC">
      <w:pPr>
        <w:pStyle w:val="ListParagraph"/>
        <w:rPr>
          <w:b/>
          <w:lang w:val="ru-RU"/>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ab/>
      </w:r>
    </w:p>
    <w:p w:rsidR="000A7CFC" w:rsidRPr="00D06EA3"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ПОТПИС:___________________                  М.П.</w:t>
      </w:r>
    </w:p>
    <w:p w:rsidR="00D06EA3" w:rsidRPr="000A7CFC" w:rsidRDefault="00D06EA3"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0A7CFC" w:rsidRDefault="000A7CFC" w:rsidP="00303959">
      <w:pPr>
        <w:suppressAutoHyphens/>
        <w:spacing w:after="0" w:line="240" w:lineRule="auto"/>
        <w:jc w:val="center"/>
        <w:rPr>
          <w:rFonts w:ascii="Times New Roman" w:hAnsi="Times New Roman" w:cs="Times New Roman"/>
          <w:sz w:val="24"/>
          <w:szCs w:val="24"/>
          <w:lang/>
        </w:rPr>
      </w:pPr>
    </w:p>
    <w:p w:rsidR="00303959" w:rsidRPr="000A7CFC" w:rsidRDefault="00303959" w:rsidP="00303959">
      <w:pPr>
        <w:suppressAutoHyphens/>
        <w:spacing w:after="0" w:line="240" w:lineRule="auto"/>
        <w:jc w:val="center"/>
        <w:rPr>
          <w:rFonts w:ascii="Times New Roman" w:hAnsi="Times New Roman" w:cs="Times New Roman"/>
          <w:sz w:val="24"/>
          <w:szCs w:val="24"/>
        </w:rPr>
      </w:pPr>
    </w:p>
    <w:p w:rsidR="00B710F9" w:rsidRPr="00B710F9" w:rsidRDefault="00B710F9" w:rsidP="00B710F9">
      <w:pPr>
        <w:pStyle w:val="Header"/>
        <w:rPr>
          <w:b/>
        </w:rPr>
      </w:pPr>
      <w:r w:rsidRPr="00B710F9">
        <w:rPr>
          <w:b/>
          <w:lang w:val="sr-Cyrl-CS"/>
        </w:rPr>
        <w:lastRenderedPageBreak/>
        <w:t>ЈП „ КОМУНАЛАЦ“ ДИМИТРОВГРАД</w:t>
      </w:r>
    </w:p>
    <w:p w:rsidR="00B710F9" w:rsidRPr="00C660D3" w:rsidRDefault="00C660D3" w:rsidP="00303959">
      <w:pPr>
        <w:pStyle w:val="Header"/>
        <w:rPr>
          <w:b/>
        </w:rPr>
      </w:pPr>
      <w:r>
        <w:rPr>
          <w:b/>
        </w:rPr>
        <w:t>Иво Андрић бр. 49</w:t>
      </w:r>
    </w:p>
    <w:p w:rsidR="00B710F9" w:rsidRPr="00C660D3" w:rsidRDefault="00B710F9" w:rsidP="00303959">
      <w:pPr>
        <w:pStyle w:val="Header"/>
        <w:ind w:firstLine="708"/>
      </w:pPr>
    </w:p>
    <w:p w:rsidR="00B710F9" w:rsidRPr="00C660D3" w:rsidRDefault="00B710F9" w:rsidP="00303959">
      <w:pPr>
        <w:tabs>
          <w:tab w:val="left" w:pos="0"/>
        </w:tabs>
        <w:spacing w:line="240" w:lineRule="auto"/>
        <w:rPr>
          <w:rFonts w:ascii="Times New Roman" w:hAnsi="Times New Roman" w:cs="Times New Roman"/>
          <w:sz w:val="24"/>
          <w:szCs w:val="24"/>
        </w:rPr>
      </w:pPr>
      <w:r w:rsidRPr="00B710F9">
        <w:rPr>
          <w:rFonts w:ascii="Times New Roman" w:hAnsi="Times New Roman" w:cs="Times New Roman"/>
          <w:sz w:val="24"/>
          <w:szCs w:val="24"/>
          <w:lang w:val="sr-Cyrl-CS"/>
        </w:rPr>
        <w:t>Број:</w:t>
      </w:r>
      <w:r w:rsidR="00C660D3">
        <w:rPr>
          <w:rFonts w:ascii="Times New Roman" w:hAnsi="Times New Roman" w:cs="Times New Roman"/>
          <w:sz w:val="24"/>
          <w:szCs w:val="24"/>
          <w:lang w:val="sr-Cyrl-CS"/>
        </w:rPr>
        <w:t xml:space="preserve"> </w:t>
      </w:r>
      <w:r w:rsidR="00303959">
        <w:rPr>
          <w:rFonts w:ascii="Times New Roman" w:hAnsi="Times New Roman" w:cs="Times New Roman"/>
          <w:sz w:val="24"/>
          <w:szCs w:val="24"/>
          <w:lang/>
        </w:rPr>
        <w:t>1128</w:t>
      </w:r>
      <w:r w:rsidR="00886CE7">
        <w:rPr>
          <w:rFonts w:ascii="Times New Roman" w:hAnsi="Times New Roman" w:cs="Times New Roman"/>
          <w:sz w:val="24"/>
          <w:szCs w:val="24"/>
        </w:rPr>
        <w:t>-3</w:t>
      </w:r>
      <w:r w:rsidR="00C660D3">
        <w:rPr>
          <w:rFonts w:ascii="Times New Roman" w:hAnsi="Times New Roman" w:cs="Times New Roman"/>
          <w:sz w:val="24"/>
          <w:szCs w:val="24"/>
        </w:rPr>
        <w:t>/25</w:t>
      </w:r>
    </w:p>
    <w:p w:rsidR="00B710F9" w:rsidRPr="00C660D3" w:rsidRDefault="00B710F9" w:rsidP="00303959">
      <w:pPr>
        <w:tabs>
          <w:tab w:val="left" w:pos="0"/>
        </w:tabs>
        <w:spacing w:line="240" w:lineRule="auto"/>
        <w:rPr>
          <w:rFonts w:ascii="Times New Roman" w:hAnsi="Times New Roman" w:cs="Times New Roman"/>
          <w:sz w:val="24"/>
          <w:szCs w:val="24"/>
        </w:rPr>
      </w:pPr>
      <w:r w:rsidRPr="00B710F9">
        <w:rPr>
          <w:rFonts w:ascii="Times New Roman" w:hAnsi="Times New Roman" w:cs="Times New Roman"/>
          <w:sz w:val="24"/>
          <w:szCs w:val="24"/>
          <w:lang w:val="sr-Cyrl-CS"/>
        </w:rPr>
        <w:t>Датум:</w:t>
      </w:r>
      <w:r w:rsidR="00C660D3">
        <w:rPr>
          <w:rFonts w:ascii="Times New Roman" w:hAnsi="Times New Roman" w:cs="Times New Roman"/>
          <w:sz w:val="24"/>
          <w:szCs w:val="24"/>
          <w:lang w:val="sr-Cyrl-CS"/>
        </w:rPr>
        <w:t xml:space="preserve"> </w:t>
      </w:r>
      <w:r w:rsidR="00436603">
        <w:rPr>
          <w:rFonts w:ascii="Times New Roman" w:hAnsi="Times New Roman" w:cs="Times New Roman"/>
          <w:sz w:val="24"/>
          <w:szCs w:val="24"/>
        </w:rPr>
        <w:t>25</w:t>
      </w:r>
      <w:r w:rsidR="00C660D3">
        <w:rPr>
          <w:rFonts w:ascii="Times New Roman" w:hAnsi="Times New Roman" w:cs="Times New Roman"/>
          <w:sz w:val="24"/>
          <w:szCs w:val="24"/>
        </w:rPr>
        <w:t>.0</w:t>
      </w:r>
      <w:r w:rsidR="00D06EA3">
        <w:rPr>
          <w:rFonts w:ascii="Times New Roman" w:hAnsi="Times New Roman" w:cs="Times New Roman"/>
          <w:sz w:val="24"/>
          <w:szCs w:val="24"/>
        </w:rPr>
        <w:t>4</w:t>
      </w:r>
      <w:r w:rsidR="00C660D3">
        <w:rPr>
          <w:rFonts w:ascii="Times New Roman" w:hAnsi="Times New Roman" w:cs="Times New Roman"/>
          <w:sz w:val="24"/>
          <w:szCs w:val="24"/>
        </w:rPr>
        <w:t>.2025</w:t>
      </w:r>
    </w:p>
    <w:p w:rsidR="00B710F9" w:rsidRPr="00B710F9" w:rsidRDefault="00B710F9" w:rsidP="00B710F9">
      <w:pPr>
        <w:tabs>
          <w:tab w:val="left" w:pos="0"/>
        </w:tabs>
        <w:rPr>
          <w:rFonts w:ascii="Times New Roman" w:hAnsi="Times New Roman" w:cs="Times New Roman"/>
          <w:sz w:val="24"/>
          <w:szCs w:val="24"/>
          <w:lang w:val="sr-Cyrl-CS"/>
        </w:rPr>
      </w:pPr>
      <w:r w:rsidRPr="00B710F9">
        <w:rPr>
          <w:rFonts w:ascii="Times New Roman" w:hAnsi="Times New Roman" w:cs="Times New Roman"/>
          <w:sz w:val="24"/>
          <w:szCs w:val="24"/>
          <w:lang w:val="sr-Cyrl-CS"/>
        </w:rPr>
        <w:tab/>
      </w:r>
    </w:p>
    <w:p w:rsidR="00B710F9" w:rsidRPr="00B710F9" w:rsidRDefault="00B710F9" w:rsidP="00B710F9">
      <w:pPr>
        <w:tabs>
          <w:tab w:val="left" w:pos="5490"/>
        </w:tabs>
        <w:jc w:val="center"/>
        <w:rPr>
          <w:rFonts w:ascii="Times New Roman" w:hAnsi="Times New Roman" w:cs="Times New Roman"/>
          <w:sz w:val="24"/>
          <w:szCs w:val="24"/>
          <w:lang w:val="sr-Cyrl-CS"/>
        </w:rPr>
      </w:pPr>
      <w:r w:rsidRPr="00B710F9">
        <w:rPr>
          <w:rFonts w:ascii="Times New Roman" w:hAnsi="Times New Roman" w:cs="Times New Roman"/>
          <w:sz w:val="24"/>
          <w:szCs w:val="24"/>
          <w:lang w:val="sr-Cyrl-CS"/>
        </w:rPr>
        <w:t>у п у ћ у ј е</w:t>
      </w:r>
    </w:p>
    <w:p w:rsidR="00B710F9" w:rsidRPr="00B710F9" w:rsidRDefault="00B710F9" w:rsidP="00B710F9">
      <w:pPr>
        <w:tabs>
          <w:tab w:val="left" w:pos="5490"/>
        </w:tabs>
        <w:jc w:val="center"/>
        <w:rPr>
          <w:rFonts w:ascii="Times New Roman" w:hAnsi="Times New Roman" w:cs="Times New Roman"/>
          <w:b/>
          <w:sz w:val="24"/>
          <w:szCs w:val="24"/>
          <w:lang w:val="sr-Cyrl-CS"/>
        </w:rPr>
      </w:pPr>
      <w:r w:rsidRPr="00B710F9">
        <w:rPr>
          <w:rFonts w:ascii="Times New Roman" w:hAnsi="Times New Roman" w:cs="Times New Roman"/>
          <w:b/>
          <w:sz w:val="24"/>
          <w:szCs w:val="24"/>
        </w:rPr>
        <w:t xml:space="preserve">ПОЗИВ ЗА </w:t>
      </w:r>
      <w:r w:rsidRPr="00B710F9">
        <w:rPr>
          <w:rFonts w:ascii="Times New Roman" w:hAnsi="Times New Roman" w:cs="Times New Roman"/>
          <w:b/>
          <w:sz w:val="24"/>
          <w:szCs w:val="24"/>
          <w:lang w:val="sr-Cyrl-CS"/>
        </w:rPr>
        <w:t>ПОДНОШЕЊЕ</w:t>
      </w:r>
      <w:r w:rsidRPr="00B710F9">
        <w:rPr>
          <w:rFonts w:ascii="Times New Roman" w:hAnsi="Times New Roman" w:cs="Times New Roman"/>
          <w:b/>
          <w:sz w:val="24"/>
          <w:szCs w:val="24"/>
        </w:rPr>
        <w:t xml:space="preserve"> ПОНУДЕ</w:t>
      </w:r>
    </w:p>
    <w:p w:rsidR="00B710F9" w:rsidRPr="00B710F9" w:rsidRDefault="00B710F9" w:rsidP="00B710F9">
      <w:pPr>
        <w:tabs>
          <w:tab w:val="left" w:pos="5490"/>
        </w:tabs>
        <w:jc w:val="both"/>
        <w:rPr>
          <w:rFonts w:ascii="Times New Roman" w:hAnsi="Times New Roman" w:cs="Times New Roman"/>
          <w:sz w:val="24"/>
          <w:szCs w:val="24"/>
        </w:rPr>
      </w:pPr>
      <w:r w:rsidRPr="00B710F9">
        <w:rPr>
          <w:rFonts w:ascii="Times New Roman" w:hAnsi="Times New Roman" w:cs="Times New Roman"/>
          <w:b/>
          <w:sz w:val="24"/>
          <w:szCs w:val="24"/>
          <w:lang w:val="sr-Cyrl-CS"/>
        </w:rPr>
        <w:t xml:space="preserve"> Понуђачу :  ___________________________________________________</w:t>
      </w:r>
    </w:p>
    <w:p w:rsidR="00B710F9" w:rsidRPr="00B710F9" w:rsidRDefault="00B710F9" w:rsidP="00B710F9">
      <w:pPr>
        <w:tabs>
          <w:tab w:val="left" w:pos="5490"/>
        </w:tabs>
        <w:jc w:val="both"/>
        <w:rPr>
          <w:rFonts w:ascii="Times New Roman" w:hAnsi="Times New Roman" w:cs="Times New Roman"/>
          <w:sz w:val="24"/>
          <w:szCs w:val="24"/>
          <w:lang w:val="sr-Cyrl-CS"/>
        </w:rPr>
      </w:pPr>
      <w:r w:rsidRPr="00B710F9">
        <w:rPr>
          <w:rFonts w:ascii="Times New Roman" w:hAnsi="Times New Roman" w:cs="Times New Roman"/>
          <w:b/>
          <w:sz w:val="24"/>
          <w:szCs w:val="24"/>
          <w:lang w:val="sr-Cyrl-CS"/>
        </w:rPr>
        <w:t xml:space="preserve">                      ___________________________________________________</w:t>
      </w:r>
    </w:p>
    <w:p w:rsidR="00B710F9" w:rsidRPr="00B710F9" w:rsidRDefault="00B710F9" w:rsidP="00B710F9">
      <w:pPr>
        <w:tabs>
          <w:tab w:val="left" w:pos="5490"/>
        </w:tabs>
        <w:jc w:val="center"/>
        <w:rPr>
          <w:rFonts w:ascii="Times New Roman" w:hAnsi="Times New Roman" w:cs="Times New Roman"/>
          <w:sz w:val="24"/>
          <w:szCs w:val="24"/>
        </w:rPr>
      </w:pPr>
      <w:r w:rsidRPr="00B710F9">
        <w:rPr>
          <w:rFonts w:ascii="Times New Roman" w:hAnsi="Times New Roman" w:cs="Times New Roman"/>
          <w:sz w:val="24"/>
          <w:szCs w:val="24"/>
          <w:lang w:val="sr-Cyrl-CS"/>
        </w:rPr>
        <w:t>(назив, адреса, контакт тел. е-пошта, контакт особа)</w:t>
      </w:r>
    </w:p>
    <w:p w:rsidR="00B710F9" w:rsidRPr="00B710F9" w:rsidRDefault="00B710F9" w:rsidP="00B710F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Поштовани,</w:t>
      </w:r>
    </w:p>
    <w:p w:rsidR="00F60F68" w:rsidRPr="001A1309" w:rsidRDefault="00B710F9" w:rsidP="00D06EA3">
      <w:pPr>
        <w:pStyle w:val="1"/>
        <w:numPr>
          <w:ilvl w:val="0"/>
          <w:numId w:val="4"/>
        </w:numPr>
        <w:ind w:left="0" w:hanging="6"/>
        <w:jc w:val="both"/>
        <w:rPr>
          <w:rFonts w:ascii="Times New Roman" w:hAnsi="Times New Roman" w:cs="Times New Roman"/>
          <w:sz w:val="24"/>
          <w:szCs w:val="24"/>
        </w:rPr>
      </w:pPr>
      <w:r w:rsidRPr="00B710F9">
        <w:rPr>
          <w:rFonts w:ascii="Times New Roman" w:hAnsi="Times New Roman" w:cs="Times New Roman"/>
          <w:sz w:val="24"/>
          <w:szCs w:val="24"/>
          <w:lang w:val="sr-Cyrl-CS"/>
        </w:rPr>
        <w:t xml:space="preserve">Наручилац, ЈП „Комуналац“ Димитровград покренуло је поступак набавке </w:t>
      </w:r>
      <w:r>
        <w:rPr>
          <w:rFonts w:ascii="Times New Roman" w:hAnsi="Times New Roman" w:cs="Times New Roman"/>
          <w:sz w:val="24"/>
          <w:szCs w:val="24"/>
          <w:lang w:val="sr-Cyrl-CS"/>
        </w:rPr>
        <w:t>услуге</w:t>
      </w:r>
      <w:r>
        <w:rPr>
          <w:rFonts w:ascii="Times New Roman" w:hAnsi="Times New Roman" w:cs="Times New Roman"/>
          <w:b/>
          <w:bCs/>
          <w:sz w:val="24"/>
          <w:szCs w:val="24"/>
        </w:rPr>
        <w:t xml:space="preserve">– </w:t>
      </w:r>
      <w:r w:rsidR="00303959">
        <w:rPr>
          <w:rFonts w:ascii="Times New Roman" w:hAnsi="Times New Roman" w:cs="Times New Roman"/>
          <w:b/>
          <w:bCs/>
          <w:color w:val="000000"/>
          <w:sz w:val="24"/>
          <w:szCs w:val="24"/>
          <w:lang w:val="sr-Cyrl-CS"/>
        </w:rPr>
        <w:t xml:space="preserve">Имунизација и контрола имунитета против беснила </w:t>
      </w:r>
      <w:proofErr w:type="spellStart"/>
      <w:r w:rsidR="00303959">
        <w:rPr>
          <w:rFonts w:ascii="Times New Roman" w:hAnsi="Times New Roman" w:cs="Times New Roman"/>
          <w:b/>
          <w:bCs/>
          <w:sz w:val="24"/>
          <w:szCs w:val="24"/>
        </w:rPr>
        <w:t>бр</w:t>
      </w:r>
      <w:proofErr w:type="spellEnd"/>
      <w:r w:rsidR="00303959">
        <w:rPr>
          <w:rFonts w:ascii="Times New Roman" w:hAnsi="Times New Roman" w:cs="Times New Roman"/>
          <w:b/>
          <w:bCs/>
          <w:sz w:val="24"/>
          <w:szCs w:val="24"/>
        </w:rPr>
        <w:t xml:space="preserve">. </w:t>
      </w:r>
      <w:r w:rsidR="00303959">
        <w:rPr>
          <w:rFonts w:ascii="Times New Roman" w:hAnsi="Times New Roman" w:cs="Times New Roman"/>
          <w:b/>
          <w:bCs/>
          <w:sz w:val="24"/>
          <w:szCs w:val="24"/>
          <w:lang/>
        </w:rPr>
        <w:t>44</w:t>
      </w:r>
      <w:r w:rsidRPr="00D06EA3">
        <w:rPr>
          <w:rFonts w:ascii="Times New Roman" w:hAnsi="Times New Roman" w:cs="Times New Roman"/>
          <w:b/>
          <w:bCs/>
          <w:sz w:val="24"/>
          <w:szCs w:val="24"/>
        </w:rPr>
        <w:t>У/2</w:t>
      </w:r>
      <w:r w:rsidR="00C660D3" w:rsidRPr="00D06EA3">
        <w:rPr>
          <w:rFonts w:ascii="Times New Roman" w:hAnsi="Times New Roman" w:cs="Times New Roman"/>
          <w:b/>
          <w:bCs/>
          <w:sz w:val="24"/>
          <w:szCs w:val="24"/>
        </w:rPr>
        <w:t xml:space="preserve">5 </w:t>
      </w:r>
      <w:r w:rsidR="00F60F68" w:rsidRPr="00D06EA3">
        <w:rPr>
          <w:rFonts w:ascii="Times New Roman" w:hAnsi="Times New Roman" w:cs="Times New Roman"/>
          <w:sz w:val="24"/>
          <w:szCs w:val="24"/>
          <w:lang w:val="sr-Cyrl-CS"/>
        </w:rPr>
        <w:t>за набавку истоврсних добара, услуга или радова чија је укупна процењена вредност на годишњем нивоу нижа од 1.000.000,</w:t>
      </w:r>
      <w:r w:rsidR="00F60F68" w:rsidRPr="00D06EA3">
        <w:rPr>
          <w:rFonts w:ascii="Times New Roman" w:hAnsi="Times New Roman" w:cs="Times New Roman"/>
          <w:sz w:val="24"/>
          <w:szCs w:val="24"/>
        </w:rPr>
        <w:t>00</w:t>
      </w:r>
      <w:r w:rsidR="00F60F68" w:rsidRPr="00D06EA3">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w:t>
      </w:r>
    </w:p>
    <w:p w:rsidR="001A1309" w:rsidRPr="00D06EA3" w:rsidRDefault="001A1309" w:rsidP="00D06EA3">
      <w:pPr>
        <w:pStyle w:val="1"/>
        <w:numPr>
          <w:ilvl w:val="0"/>
          <w:numId w:val="4"/>
        </w:numPr>
        <w:ind w:left="0" w:hanging="6"/>
        <w:jc w:val="both"/>
        <w:rPr>
          <w:rFonts w:ascii="Times New Roman" w:hAnsi="Times New Roman" w:cs="Times New Roman"/>
          <w:sz w:val="24"/>
          <w:szCs w:val="24"/>
        </w:rPr>
      </w:pPr>
    </w:p>
    <w:p w:rsidR="00F60F68" w:rsidRPr="00B710F9" w:rsidRDefault="00F60F68" w:rsidP="00F60F68">
      <w:pPr>
        <w:jc w:val="both"/>
        <w:rPr>
          <w:rFonts w:ascii="Times New Roman" w:hAnsi="Times New Roman" w:cs="Times New Roman"/>
          <w:color w:val="000000"/>
          <w:sz w:val="24"/>
          <w:szCs w:val="24"/>
          <w:lang w:val="sr-Cyrl-CS"/>
        </w:rPr>
      </w:pPr>
      <w:r w:rsidRPr="00B710F9">
        <w:rPr>
          <w:rFonts w:ascii="Times New Roman" w:hAnsi="Times New Roman" w:cs="Times New Roman"/>
          <w:b/>
          <w:sz w:val="24"/>
          <w:szCs w:val="24"/>
          <w:lang w:val="sr-Cyrl-CS"/>
        </w:rPr>
        <w:t>ОПИС ПРЕДМЕТА НАБАВКЕ:</w:t>
      </w:r>
    </w:p>
    <w:p w:rsidR="001A1309" w:rsidRPr="00303959" w:rsidRDefault="00F60F68" w:rsidP="001A1309">
      <w:pPr>
        <w:pStyle w:val="1"/>
        <w:numPr>
          <w:ilvl w:val="0"/>
          <w:numId w:val="4"/>
        </w:numPr>
        <w:jc w:val="center"/>
        <w:rPr>
          <w:rFonts w:ascii="Times New Roman" w:hAnsi="Times New Roman" w:cs="Times New Roman"/>
          <w:b/>
          <w:bCs/>
          <w:color w:val="000000"/>
          <w:sz w:val="24"/>
          <w:szCs w:val="24"/>
          <w:lang w:val="sr-Cyrl-CS"/>
        </w:rPr>
      </w:pPr>
      <w:r w:rsidRPr="00303959">
        <w:rPr>
          <w:rFonts w:ascii="Times New Roman" w:hAnsi="Times New Roman" w:cs="Times New Roman"/>
          <w:color w:val="000000"/>
          <w:sz w:val="24"/>
          <w:szCs w:val="24"/>
          <w:lang w:val="sr-Cyrl-CS"/>
        </w:rPr>
        <w:t>Набавка</w:t>
      </w:r>
      <w:r w:rsidRPr="00303959">
        <w:rPr>
          <w:rFonts w:ascii="Times New Roman" w:hAnsi="Times New Roman" w:cs="Times New Roman"/>
          <w:color w:val="000000"/>
          <w:sz w:val="24"/>
          <w:szCs w:val="24"/>
        </w:rPr>
        <w:t>,</w:t>
      </w:r>
      <w:r w:rsidRPr="00303959">
        <w:rPr>
          <w:rFonts w:ascii="Times New Roman" w:hAnsi="Times New Roman" w:cs="Times New Roman"/>
          <w:b/>
          <w:bCs/>
          <w:sz w:val="24"/>
          <w:szCs w:val="24"/>
        </w:rPr>
        <w:t xml:space="preserve"> услуге, бр.</w:t>
      </w:r>
      <w:r w:rsidR="00303959" w:rsidRPr="00303959">
        <w:rPr>
          <w:rFonts w:ascii="Times New Roman" w:hAnsi="Times New Roman" w:cs="Times New Roman"/>
          <w:b/>
          <w:bCs/>
          <w:sz w:val="24"/>
          <w:szCs w:val="24"/>
        </w:rPr>
        <w:t xml:space="preserve"> </w:t>
      </w:r>
      <w:r w:rsidR="00303959" w:rsidRPr="00303959">
        <w:rPr>
          <w:rFonts w:ascii="Times New Roman" w:hAnsi="Times New Roman" w:cs="Times New Roman"/>
          <w:b/>
          <w:bCs/>
          <w:sz w:val="24"/>
          <w:szCs w:val="24"/>
          <w:lang/>
        </w:rPr>
        <w:t>44</w:t>
      </w:r>
      <w:r w:rsidRPr="00303959">
        <w:rPr>
          <w:rFonts w:ascii="Times New Roman" w:hAnsi="Times New Roman" w:cs="Times New Roman"/>
          <w:b/>
          <w:bCs/>
          <w:sz w:val="24"/>
          <w:szCs w:val="24"/>
        </w:rPr>
        <w:t xml:space="preserve">У/25- </w:t>
      </w:r>
      <w:r w:rsidR="00303959">
        <w:rPr>
          <w:rFonts w:ascii="Times New Roman" w:hAnsi="Times New Roman" w:cs="Times New Roman"/>
          <w:b/>
          <w:bCs/>
          <w:color w:val="000000"/>
          <w:sz w:val="24"/>
          <w:szCs w:val="24"/>
          <w:lang w:val="sr-Cyrl-CS"/>
        </w:rPr>
        <w:t>Имунизација и контрола имунитета против беснила</w:t>
      </w:r>
    </w:p>
    <w:p w:rsidR="00F60F68" w:rsidRPr="00B710F9" w:rsidRDefault="00F60F68" w:rsidP="001A1309">
      <w:pPr>
        <w:ind w:firstLine="720"/>
        <w:rPr>
          <w:rFonts w:ascii="Times New Roman" w:hAnsi="Times New Roman" w:cs="Times New Roman"/>
          <w:color w:val="000000"/>
          <w:sz w:val="24"/>
          <w:szCs w:val="24"/>
        </w:rPr>
      </w:pPr>
      <w:r w:rsidRPr="00B710F9">
        <w:rPr>
          <w:rFonts w:ascii="Times New Roman" w:hAnsi="Times New Roman" w:cs="Times New Roman"/>
          <w:color w:val="000000"/>
          <w:sz w:val="24"/>
          <w:szCs w:val="24"/>
        </w:rPr>
        <w:t xml:space="preserve"> свему према спецификацији која је саставни део понуде.</w:t>
      </w:r>
    </w:p>
    <w:p w:rsidR="00F60F68" w:rsidRPr="00303959" w:rsidRDefault="00F60F68" w:rsidP="001A1309">
      <w:pPr>
        <w:ind w:firstLine="720"/>
        <w:jc w:val="both"/>
        <w:rPr>
          <w:rFonts w:ascii="Times New Roman" w:hAnsi="Times New Roman" w:cs="Times New Roman"/>
          <w:sz w:val="24"/>
          <w:szCs w:val="24"/>
          <w:lang/>
        </w:rPr>
      </w:pPr>
      <w:r w:rsidRPr="00B710F9">
        <w:rPr>
          <w:rFonts w:ascii="Times New Roman" w:hAnsi="Times New Roman" w:cs="Times New Roman"/>
          <w:color w:val="000000"/>
          <w:sz w:val="24"/>
          <w:szCs w:val="24"/>
        </w:rPr>
        <w:t>ЦВП:</w:t>
      </w:r>
      <w:r w:rsidR="001A1309">
        <w:rPr>
          <w:rFonts w:ascii="Times New Roman" w:hAnsi="Times New Roman" w:cs="Times New Roman"/>
          <w:sz w:val="24"/>
          <w:szCs w:val="24"/>
        </w:rPr>
        <w:t xml:space="preserve"> </w:t>
      </w:r>
      <w:r w:rsidR="00303959">
        <w:rPr>
          <w:rFonts w:ascii="Times New Roman" w:hAnsi="Times New Roman" w:cs="Times New Roman"/>
          <w:sz w:val="24"/>
          <w:szCs w:val="24"/>
          <w:lang/>
        </w:rPr>
        <w:t>98300000</w:t>
      </w:r>
    </w:p>
    <w:p w:rsidR="00B710F9" w:rsidRPr="00B710F9" w:rsidRDefault="00B710F9" w:rsidP="001A130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вам упућујемо позив да, уколико</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заинтересовани,</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доставите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своју</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понуду.</w:t>
      </w:r>
    </w:p>
    <w:p w:rsidR="00B710F9" w:rsidRPr="00C660D3" w:rsidRDefault="00B710F9" w:rsidP="001A1309">
      <w:pPr>
        <w:ind w:firstLine="720"/>
        <w:jc w:val="both"/>
        <w:rPr>
          <w:rFonts w:ascii="Times New Roman" w:hAnsi="Times New Roman" w:cs="Times New Roman"/>
          <w:sz w:val="24"/>
          <w:szCs w:val="24"/>
        </w:rPr>
      </w:pPr>
      <w:r w:rsidRPr="00B710F9">
        <w:rPr>
          <w:rFonts w:ascii="Times New Roman" w:eastAsia="Times New Roman" w:hAnsi="Times New Roman" w:cs="Times New Roman"/>
          <w:sz w:val="24"/>
          <w:szCs w:val="24"/>
          <w:lang w:val="sr-Cyrl-CS"/>
        </w:rPr>
        <w:t xml:space="preserve">У складу са Законом о јавним набавкама </w:t>
      </w:r>
      <w:r w:rsidRPr="00B710F9">
        <w:rPr>
          <w:rFonts w:ascii="Times New Roman" w:eastAsia="Times New Roman" w:hAnsi="Times New Roman" w:cs="Times New Roman"/>
          <w:sz w:val="24"/>
          <w:szCs w:val="24"/>
        </w:rPr>
        <w:t xml:space="preserve">члана 27. ст. 1. </w:t>
      </w:r>
      <w:r w:rsidRPr="00B710F9">
        <w:rPr>
          <w:rFonts w:ascii="Times New Roman" w:eastAsia="Times New Roman" w:hAnsi="Times New Roman" w:cs="Times New Roman"/>
          <w:sz w:val="24"/>
          <w:szCs w:val="24"/>
          <w:lang w:val="sr-Cyrl-CS"/>
        </w:rPr>
        <w:t>тачка1</w:t>
      </w:r>
      <w:r w:rsidRPr="00B710F9">
        <w:rPr>
          <w:rFonts w:ascii="Times New Roman" w:eastAsia="Times New Roman" w:hAnsi="Times New Roman" w:cs="Times New Roman"/>
          <w:sz w:val="24"/>
          <w:szCs w:val="24"/>
        </w:rPr>
        <w:t>. и чл.91 став 1. и чл.44  став 1.Закона о јавним набавкама („</w:t>
      </w:r>
      <w:r w:rsidRPr="00B710F9">
        <w:rPr>
          <w:rFonts w:ascii="Times New Roman" w:eastAsia="Times New Roman" w:hAnsi="Times New Roman" w:cs="Times New Roman"/>
          <w:noProof/>
          <w:sz w:val="24"/>
          <w:szCs w:val="24"/>
          <w:lang w:val="sr-Cyrl-CS"/>
        </w:rPr>
        <w:t>Службени гласник РС“, бр</w:t>
      </w:r>
      <w:r w:rsidRPr="00B710F9">
        <w:rPr>
          <w:rFonts w:ascii="Times New Roman" w:eastAsia="Times New Roman" w:hAnsi="Times New Roman" w:cs="Times New Roman"/>
          <w:noProof/>
          <w:sz w:val="24"/>
          <w:szCs w:val="24"/>
        </w:rPr>
        <w:t>ој</w:t>
      </w:r>
      <w:r w:rsidRPr="00B710F9">
        <w:rPr>
          <w:rFonts w:ascii="Times New Roman" w:eastAsia="Times New Roman" w:hAnsi="Times New Roman" w:cs="Times New Roman"/>
          <w:noProof/>
          <w:sz w:val="24"/>
          <w:szCs w:val="24"/>
          <w:lang w:val="sr-Cyrl-CS"/>
        </w:rPr>
        <w:t xml:space="preserve"> 91/2019</w:t>
      </w:r>
      <w:r w:rsidR="00C660D3">
        <w:rPr>
          <w:rFonts w:ascii="Times New Roman" w:eastAsia="Times New Roman" w:hAnsi="Times New Roman" w:cs="Times New Roman"/>
          <w:noProof/>
          <w:sz w:val="24"/>
          <w:szCs w:val="24"/>
          <w:lang w:val="sr-Cyrl-CS"/>
        </w:rPr>
        <w:t xml:space="preserve"> и 92/</w:t>
      </w:r>
      <w:r w:rsidR="00776062">
        <w:rPr>
          <w:rFonts w:ascii="Times New Roman" w:eastAsia="Times New Roman" w:hAnsi="Times New Roman" w:cs="Times New Roman"/>
          <w:noProof/>
          <w:sz w:val="24"/>
          <w:szCs w:val="24"/>
          <w:lang w:val="sr-Cyrl-CS"/>
        </w:rPr>
        <w:t>2023)</w:t>
      </w:r>
    </w:p>
    <w:p w:rsidR="00B710F9" w:rsidRPr="00B710F9" w:rsidRDefault="00B710F9" w:rsidP="00F60F68">
      <w:pPr>
        <w:jc w:val="both"/>
        <w:rPr>
          <w:rFonts w:ascii="Times New Roman" w:hAnsi="Times New Roman" w:cs="Times New Roman"/>
          <w:b/>
          <w:sz w:val="24"/>
          <w:szCs w:val="24"/>
          <w:lang w:val="en-US"/>
        </w:rPr>
      </w:pPr>
      <w:r w:rsidRPr="00B710F9">
        <w:rPr>
          <w:rFonts w:ascii="Times New Roman" w:hAnsi="Times New Roman" w:cs="Times New Roman"/>
          <w:b/>
          <w:sz w:val="24"/>
          <w:szCs w:val="24"/>
          <w:lang w:val="ru-RU"/>
        </w:rPr>
        <w:t>УСЛОВИ НАБАВКЕ:</w:t>
      </w:r>
      <w:r w:rsidRPr="00B710F9">
        <w:rPr>
          <w:rFonts w:ascii="Times New Roman" w:hAnsi="Times New Roman" w:cs="Times New Roman"/>
          <w:b/>
          <w:sz w:val="24"/>
          <w:szCs w:val="24"/>
          <w:lang w:val="en-U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 xml:space="preserve">Ваша понуда треба да испуњава следеће услове: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начин извршења: у складу са уговором/у складу са наруџбеницом.</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рок важења понуде: не мање од </w:t>
      </w:r>
      <w:r w:rsidRPr="00B710F9">
        <w:rPr>
          <w:rFonts w:ascii="Times New Roman" w:hAnsi="Times New Roman" w:cs="Times New Roman"/>
          <w:sz w:val="24"/>
          <w:szCs w:val="24"/>
          <w:lang w:val="sr-Cyrl-CS"/>
        </w:rPr>
        <w:t>30</w:t>
      </w:r>
      <w:r w:rsidRPr="00B710F9">
        <w:rPr>
          <w:rFonts w:ascii="Times New Roman" w:hAnsi="Times New Roman" w:cs="Times New Roman"/>
          <w:sz w:val="24"/>
          <w:szCs w:val="24"/>
          <w:lang w:val="ru-RU"/>
        </w:rPr>
        <w:t xml:space="preserve"> дана од дана пријема понуде.</w:t>
      </w:r>
    </w:p>
    <w:p w:rsidR="00B710F9" w:rsidRPr="00B710F9" w:rsidRDefault="00C660D3" w:rsidP="00F60F68">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место извршења:</w:t>
      </w:r>
      <w:r w:rsidR="00B710F9" w:rsidRPr="00B710F9">
        <w:rPr>
          <w:rFonts w:ascii="Times New Roman" w:hAnsi="Times New Roman" w:cs="Times New Roman"/>
          <w:sz w:val="24"/>
          <w:szCs w:val="24"/>
          <w:lang w:val="ru-RU"/>
        </w:rPr>
        <w:t xml:space="preserve"> </w:t>
      </w:r>
      <w:r w:rsidR="00B710F9" w:rsidRPr="0008145E">
        <w:rPr>
          <w:rFonts w:ascii="Times New Roman" w:hAnsi="Times New Roman" w:cs="Times New Roman"/>
          <w:sz w:val="24"/>
          <w:szCs w:val="24"/>
          <w:lang w:val="ru-RU"/>
        </w:rPr>
        <w:t>у седишт</w:t>
      </w:r>
      <w:r>
        <w:rPr>
          <w:rFonts w:ascii="Times New Roman" w:hAnsi="Times New Roman" w:cs="Times New Roman"/>
          <w:sz w:val="24"/>
          <w:szCs w:val="24"/>
          <w:lang w:val="ru-RU"/>
        </w:rPr>
        <w:t xml:space="preserve">у купца/наручиоца, ул. Иво Андрић </w:t>
      </w:r>
      <w:r w:rsidR="006F2BBE">
        <w:rPr>
          <w:rFonts w:ascii="Times New Roman" w:hAnsi="Times New Roman" w:cs="Times New Roman"/>
          <w:sz w:val="24"/>
          <w:szCs w:val="24"/>
        </w:rPr>
        <w:t>49</w:t>
      </w:r>
      <w:r w:rsidR="00B710F9" w:rsidRPr="0008145E">
        <w:rPr>
          <w:rFonts w:ascii="Times New Roman" w:hAnsi="Times New Roman" w:cs="Times New Roman"/>
          <w:sz w:val="24"/>
          <w:szCs w:val="24"/>
          <w:lang w:val="ru-RU"/>
        </w:rPr>
        <w:t>, Димитровград</w:t>
      </w:r>
      <w:r w:rsidR="00B710F9"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lastRenderedPageBreak/>
        <w:t>-</w:t>
      </w:r>
      <w:r w:rsidRPr="00B710F9">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B710F9">
        <w:rPr>
          <w:rFonts w:ascii="Times New Roman" w:hAnsi="Times New Roman" w:cs="Times New Roman"/>
          <w:sz w:val="24"/>
          <w:szCs w:val="24"/>
          <w:lang w:val="sr-Cyrl-CS"/>
        </w:rPr>
        <w:t>добара</w:t>
      </w:r>
      <w:r w:rsidRPr="00B710F9">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 цена понуде са ПДВ-ом. Уколико понуђач није у систему ПДВ-а, потребно је да то наведе на место где се уписује износ ПДВ-а.</w:t>
      </w:r>
    </w:p>
    <w:p w:rsidR="00B710F9" w:rsidRPr="00B710F9" w:rsidRDefault="00B710F9" w:rsidP="00B710F9">
      <w:pPr>
        <w:rPr>
          <w:rFonts w:ascii="Times New Roman" w:hAnsi="Times New Roman" w:cs="Times New Roman"/>
          <w:b/>
          <w:sz w:val="24"/>
          <w:szCs w:val="24"/>
          <w:u w:val="single"/>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критеријум за оцену понуде: </w:t>
      </w:r>
      <w:r w:rsidRPr="00B710F9">
        <w:rPr>
          <w:rFonts w:ascii="Times New Roman" w:hAnsi="Times New Roman" w:cs="Times New Roman"/>
          <w:b/>
          <w:sz w:val="24"/>
          <w:szCs w:val="24"/>
          <w:u w:val="single"/>
          <w:lang w:val="ru-RU"/>
        </w:rPr>
        <w:t>Најповољнија понуда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 xml:space="preserve">У случају две исте понуђене цене, следећи критеријум је рок испоруке.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B710F9">
        <w:rPr>
          <w:rFonts w:ascii="Times New Roman" w:hAnsi="Times New Roman" w:cs="Times New Roman"/>
          <w:sz w:val="24"/>
          <w:szCs w:val="24"/>
          <w:lang w:val="sr-Cyrl-C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Понуда треба да садржи</w:t>
      </w:r>
      <w:r w:rsidRPr="00B710F9">
        <w:rPr>
          <w:rFonts w:ascii="Times New Roman" w:hAnsi="Times New Roman" w:cs="Times New Roman"/>
          <w:b/>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понуђача оверену спецификацију</w:t>
      </w:r>
      <w:r w:rsidR="00146F2F">
        <w:rPr>
          <w:rFonts w:ascii="Times New Roman" w:hAnsi="Times New Roman" w:cs="Times New Roman"/>
          <w:sz w:val="24"/>
          <w:szCs w:val="24"/>
          <w:lang w:val="ru-RU"/>
        </w:rPr>
        <w:t xml:space="preserve"> услуга</w:t>
      </w:r>
      <w:r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оверен модел уговора.</w:t>
      </w:r>
    </w:p>
    <w:p w:rsidR="00B710F9" w:rsidRPr="00B710F9" w:rsidRDefault="00B710F9" w:rsidP="00F60F68">
      <w:pPr>
        <w:jc w:val="both"/>
        <w:rPr>
          <w:rFonts w:ascii="Times New Roman" w:hAnsi="Times New Roman" w:cs="Times New Roman"/>
          <w:sz w:val="24"/>
          <w:szCs w:val="24"/>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изјаве о испуњености критеријума за квалитетан избор привредног субјекта</w:t>
      </w:r>
    </w:p>
    <w:p w:rsidR="00B710F9" w:rsidRPr="00B710F9" w:rsidRDefault="00B710F9" w:rsidP="00B710F9">
      <w:pPr>
        <w:jc w:val="both"/>
        <w:rPr>
          <w:rFonts w:ascii="Times New Roman" w:hAnsi="Times New Roman" w:cs="Times New Roman"/>
          <w:b/>
          <w:sz w:val="24"/>
          <w:szCs w:val="24"/>
          <w:lang w:val="ru-RU"/>
        </w:rPr>
      </w:pPr>
      <w:r w:rsidRPr="00B710F9">
        <w:rPr>
          <w:rFonts w:ascii="Times New Roman" w:hAnsi="Times New Roman" w:cs="Times New Roman"/>
          <w:b/>
          <w:sz w:val="24"/>
          <w:szCs w:val="24"/>
          <w:lang w:val="ru-RU"/>
        </w:rPr>
        <w:t>НАЧИН ДОСТАВЉАЊА ПОНУДА:</w:t>
      </w:r>
    </w:p>
    <w:p w:rsidR="00B710F9" w:rsidRPr="00296E5B" w:rsidRDefault="00B710F9" w:rsidP="00303959">
      <w:pPr>
        <w:pStyle w:val="1"/>
        <w:ind w:left="576"/>
        <w:jc w:val="both"/>
        <w:rPr>
          <w:rFonts w:ascii="Times New Roman" w:hAnsi="Times New Roman" w:cs="Times New Roman"/>
          <w:sz w:val="24"/>
          <w:szCs w:val="24"/>
        </w:rPr>
      </w:pPr>
      <w:r w:rsidRPr="00B710F9">
        <w:rPr>
          <w:rFonts w:ascii="Times New Roman" w:hAnsi="Times New Roman" w:cs="Times New Roman"/>
          <w:sz w:val="24"/>
          <w:szCs w:val="24"/>
          <w:lang w:val="ru-RU"/>
        </w:rPr>
        <w:t xml:space="preserve">Вашу понуду можете доставити најкасније до  </w:t>
      </w:r>
      <w:r w:rsidR="00436603">
        <w:rPr>
          <w:rFonts w:ascii="Times New Roman" w:hAnsi="Times New Roman" w:cs="Times New Roman"/>
          <w:b/>
          <w:sz w:val="24"/>
          <w:szCs w:val="24"/>
          <w:u w:val="single"/>
          <w:lang w:val="ru-RU"/>
        </w:rPr>
        <w:t>1</w:t>
      </w:r>
      <w:r w:rsidR="00303959">
        <w:rPr>
          <w:rFonts w:ascii="Times New Roman" w:hAnsi="Times New Roman" w:cs="Times New Roman"/>
          <w:b/>
          <w:sz w:val="24"/>
          <w:szCs w:val="24"/>
          <w:u w:val="single"/>
          <w:lang w:val="ru-RU"/>
        </w:rPr>
        <w:t>8.07</w:t>
      </w:r>
      <w:r w:rsidRPr="003F6EA4">
        <w:rPr>
          <w:rFonts w:ascii="Times New Roman" w:hAnsi="Times New Roman" w:cs="Times New Roman"/>
          <w:b/>
          <w:sz w:val="24"/>
          <w:szCs w:val="24"/>
          <w:u w:val="single"/>
          <w:lang w:val="ru-RU"/>
        </w:rPr>
        <w:t>.202</w:t>
      </w:r>
      <w:r w:rsidR="00CC1BF7">
        <w:rPr>
          <w:rFonts w:ascii="Times New Roman" w:hAnsi="Times New Roman" w:cs="Times New Roman"/>
          <w:b/>
          <w:sz w:val="24"/>
          <w:szCs w:val="24"/>
          <w:u w:val="single"/>
          <w:lang w:val="ru-RU"/>
        </w:rPr>
        <w:t>5</w:t>
      </w:r>
      <w:r w:rsidRPr="003F6EA4">
        <w:rPr>
          <w:rFonts w:ascii="Times New Roman" w:hAnsi="Times New Roman" w:cs="Times New Roman"/>
          <w:sz w:val="24"/>
          <w:szCs w:val="24"/>
          <w:u w:val="single"/>
          <w:lang w:val="ru-RU"/>
        </w:rPr>
        <w:t xml:space="preserve">. </w:t>
      </w:r>
      <w:r w:rsidRPr="003F6EA4">
        <w:rPr>
          <w:rFonts w:ascii="Times New Roman" w:hAnsi="Times New Roman" w:cs="Times New Roman"/>
          <w:b/>
          <w:sz w:val="24"/>
          <w:szCs w:val="24"/>
          <w:u w:val="single"/>
          <w:lang w:val="ru-RU"/>
        </w:rPr>
        <w:t xml:space="preserve">године, до </w:t>
      </w:r>
      <w:r w:rsidR="00303959">
        <w:rPr>
          <w:rFonts w:ascii="Times New Roman" w:hAnsi="Times New Roman" w:cs="Times New Roman"/>
          <w:b/>
          <w:sz w:val="24"/>
          <w:szCs w:val="24"/>
          <w:u w:val="single"/>
          <w:lang w:val="sr-Cyrl-CS"/>
        </w:rPr>
        <w:t>11</w:t>
      </w:r>
      <w:r w:rsidRPr="003F6EA4">
        <w:rPr>
          <w:rFonts w:ascii="Times New Roman" w:hAnsi="Times New Roman" w:cs="Times New Roman"/>
          <w:b/>
          <w:sz w:val="24"/>
          <w:szCs w:val="24"/>
          <w:u w:val="single"/>
          <w:lang w:val="sr-Cyrl-CS"/>
        </w:rPr>
        <w:t>.00</w:t>
      </w:r>
      <w:r w:rsidRPr="003F6EA4">
        <w:rPr>
          <w:rFonts w:ascii="Times New Roman" w:hAnsi="Times New Roman" w:cs="Times New Roman"/>
          <w:b/>
          <w:sz w:val="24"/>
          <w:szCs w:val="24"/>
          <w:u w:val="single"/>
          <w:lang w:val="ru-RU"/>
        </w:rPr>
        <w:t xml:space="preserve"> с</w:t>
      </w:r>
      <w:r w:rsidRPr="003F6EA4">
        <w:rPr>
          <w:rFonts w:ascii="Times New Roman" w:hAnsi="Times New Roman" w:cs="Times New Roman"/>
          <w:b/>
          <w:sz w:val="24"/>
          <w:szCs w:val="24"/>
          <w:lang w:val="ru-RU"/>
        </w:rPr>
        <w:t>ати</w:t>
      </w:r>
      <w:r w:rsidRPr="00B710F9">
        <w:rPr>
          <w:rFonts w:ascii="Times New Roman" w:hAnsi="Times New Roman" w:cs="Times New Roman"/>
          <w:b/>
          <w:sz w:val="24"/>
          <w:szCs w:val="24"/>
          <w:lang w:val="ru-RU"/>
        </w:rPr>
        <w:t xml:space="preserve">, </w:t>
      </w:r>
      <w:r w:rsidRPr="00B710F9">
        <w:rPr>
          <w:rFonts w:ascii="Times New Roman" w:hAnsi="Times New Roman" w:cs="Times New Roman"/>
          <w:sz w:val="24"/>
          <w:szCs w:val="24"/>
          <w:lang w:val="ru-RU"/>
        </w:rPr>
        <w:t xml:space="preserve">на адресу наручиоца: </w:t>
      </w:r>
      <w:r w:rsidRPr="00B710F9">
        <w:rPr>
          <w:rFonts w:ascii="Times New Roman" w:hAnsi="Times New Roman" w:cs="Times New Roman"/>
          <w:color w:val="000000"/>
          <w:sz w:val="24"/>
          <w:szCs w:val="24"/>
          <w:lang w:val="sr-Cyrl-CS"/>
        </w:rPr>
        <w:t xml:space="preserve"> ЈП „Комуналац“ Димитровград</w:t>
      </w:r>
      <w:r w:rsidR="0049586C">
        <w:rPr>
          <w:rFonts w:ascii="Times New Roman" w:hAnsi="Times New Roman" w:cs="Times New Roman"/>
          <w:sz w:val="24"/>
          <w:szCs w:val="24"/>
          <w:lang w:val="ru-RU"/>
        </w:rPr>
        <w:t>, Иво Андрић бр.49</w:t>
      </w:r>
      <w:r w:rsidR="0049586C">
        <w:rPr>
          <w:rFonts w:ascii="Times New Roman" w:hAnsi="Times New Roman" w:cs="Times New Roman"/>
          <w:sz w:val="24"/>
          <w:szCs w:val="24"/>
          <w:lang w:val="sr-Cyrl-CS"/>
        </w:rPr>
        <w:t>, 1832</w:t>
      </w:r>
      <w:r w:rsidRPr="00B710F9">
        <w:rPr>
          <w:rFonts w:ascii="Times New Roman" w:hAnsi="Times New Roman" w:cs="Times New Roman"/>
          <w:sz w:val="24"/>
          <w:szCs w:val="24"/>
          <w:lang w:val="sr-Cyrl-CS"/>
        </w:rPr>
        <w:t>0 Димитровград</w:t>
      </w:r>
      <w:r w:rsidRPr="00B710F9">
        <w:rPr>
          <w:rFonts w:ascii="Times New Roman" w:hAnsi="Times New Roman" w:cs="Times New Roman"/>
          <w:sz w:val="24"/>
          <w:szCs w:val="24"/>
          <w:lang w:val="ru-RU"/>
        </w:rPr>
        <w:t>. Понуду можете доставити лично, у затвореној  коверти на назначену адресу или послати поштом са на</w:t>
      </w:r>
      <w:r w:rsidRPr="00B710F9">
        <w:rPr>
          <w:rFonts w:ascii="Times New Roman" w:hAnsi="Times New Roman" w:cs="Times New Roman"/>
          <w:sz w:val="24"/>
          <w:szCs w:val="24"/>
        </w:rPr>
        <w:t>з</w:t>
      </w:r>
      <w:r w:rsidRPr="00B710F9">
        <w:rPr>
          <w:rFonts w:ascii="Times New Roman" w:hAnsi="Times New Roman" w:cs="Times New Roman"/>
          <w:sz w:val="24"/>
          <w:szCs w:val="24"/>
          <w:lang w:val="ru-RU"/>
        </w:rPr>
        <w:t xml:space="preserve">наком на коверти «за Набавку </w:t>
      </w:r>
      <w:r w:rsidR="00303959">
        <w:rPr>
          <w:rFonts w:ascii="Times New Roman" w:hAnsi="Times New Roman" w:cs="Times New Roman"/>
          <w:b/>
          <w:bCs/>
          <w:color w:val="000000"/>
          <w:sz w:val="24"/>
          <w:szCs w:val="24"/>
          <w:lang w:val="sr-Cyrl-CS"/>
        </w:rPr>
        <w:t>Имунизација и контрола имунитета против беснила</w:t>
      </w:r>
      <w:r w:rsidR="00303959">
        <w:rPr>
          <w:rFonts w:ascii="Times New Roman" w:hAnsi="Times New Roman" w:cs="Times New Roman"/>
          <w:b/>
          <w:bCs/>
          <w:sz w:val="24"/>
          <w:szCs w:val="24"/>
        </w:rPr>
        <w:t xml:space="preserve">, </w:t>
      </w:r>
      <w:proofErr w:type="spellStart"/>
      <w:r w:rsidR="00303959">
        <w:rPr>
          <w:rFonts w:ascii="Times New Roman" w:hAnsi="Times New Roman" w:cs="Times New Roman"/>
          <w:b/>
          <w:bCs/>
          <w:sz w:val="24"/>
          <w:szCs w:val="24"/>
        </w:rPr>
        <w:t>бр</w:t>
      </w:r>
      <w:proofErr w:type="spellEnd"/>
      <w:r w:rsidR="00303959">
        <w:rPr>
          <w:rFonts w:ascii="Times New Roman" w:hAnsi="Times New Roman" w:cs="Times New Roman"/>
          <w:b/>
          <w:bCs/>
          <w:sz w:val="24"/>
          <w:szCs w:val="24"/>
        </w:rPr>
        <w:t xml:space="preserve">. </w:t>
      </w:r>
      <w:r w:rsidR="00303959">
        <w:rPr>
          <w:rFonts w:ascii="Times New Roman" w:hAnsi="Times New Roman" w:cs="Times New Roman"/>
          <w:b/>
          <w:bCs/>
          <w:sz w:val="24"/>
          <w:szCs w:val="24"/>
          <w:lang/>
        </w:rPr>
        <w:t>44</w:t>
      </w:r>
      <w:r w:rsidR="00296E5B">
        <w:rPr>
          <w:rFonts w:ascii="Times New Roman" w:hAnsi="Times New Roman" w:cs="Times New Roman"/>
          <w:b/>
          <w:bCs/>
          <w:sz w:val="24"/>
          <w:szCs w:val="24"/>
        </w:rPr>
        <w:t>У/25</w:t>
      </w:r>
      <w:r w:rsidRPr="00296E5B">
        <w:rPr>
          <w:rFonts w:ascii="Times New Roman" w:hAnsi="Times New Roman" w:cs="Times New Roman"/>
          <w:b/>
          <w:sz w:val="24"/>
          <w:szCs w:val="24"/>
          <w:lang w:val="sr-Cyrl-CS"/>
        </w:rPr>
        <w:t>– НЕ ОТВАРАТИ</w:t>
      </w:r>
      <w:r w:rsidRPr="00296E5B">
        <w:rPr>
          <w:rFonts w:ascii="Times New Roman" w:hAnsi="Times New Roman" w:cs="Times New Roman"/>
          <w:sz w:val="24"/>
          <w:szCs w:val="24"/>
          <w:lang w:val="sr-Cyrl-CS"/>
        </w:rPr>
        <w:t>»,</w:t>
      </w:r>
      <w:r w:rsidRPr="00296E5B">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296E5B">
        <w:rPr>
          <w:rFonts w:ascii="Times New Roman" w:hAnsi="Times New Roman" w:cs="Times New Roman"/>
          <w:sz w:val="24"/>
          <w:szCs w:val="24"/>
        </w:rPr>
        <w:t xml:space="preserve">. </w:t>
      </w:r>
    </w:p>
    <w:p w:rsidR="00B710F9" w:rsidRPr="0023746C" w:rsidRDefault="00B710F9" w:rsidP="00296E5B">
      <w:pPr>
        <w:jc w:val="both"/>
        <w:rPr>
          <w:rFonts w:ascii="Times New Roman" w:hAnsi="Times New Roman" w:cs="Times New Roman"/>
          <w:b/>
          <w:sz w:val="24"/>
          <w:szCs w:val="24"/>
          <w:lang w:val="ru-RU"/>
        </w:rPr>
      </w:pPr>
      <w:r w:rsidRPr="0023746C">
        <w:rPr>
          <w:rFonts w:ascii="Times New Roman" w:hAnsi="Times New Roman" w:cs="Times New Roman"/>
          <w:b/>
          <w:sz w:val="24"/>
          <w:szCs w:val="24"/>
          <w:lang w:val="ru-RU"/>
        </w:rPr>
        <w:t xml:space="preserve">ОСТАЛО:  </w:t>
      </w:r>
    </w:p>
    <w:p w:rsidR="00B710F9" w:rsidRDefault="00B710F9" w:rsidP="00F60F68">
      <w:pPr>
        <w:ind w:firstLine="708"/>
        <w:jc w:val="both"/>
        <w:rPr>
          <w:rFonts w:ascii="Times New Roman" w:hAnsi="Times New Roman" w:cs="Times New Roman"/>
          <w:sz w:val="24"/>
          <w:szCs w:val="24"/>
        </w:rPr>
      </w:pPr>
      <w:r w:rsidRPr="0023746C">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23746C">
        <w:rPr>
          <w:rFonts w:ascii="Times New Roman" w:hAnsi="Times New Roman" w:cs="Times New Roman"/>
          <w:sz w:val="24"/>
          <w:szCs w:val="24"/>
          <w:lang w:val="sr-Cyrl-CS"/>
        </w:rPr>
        <w:t>Драган Еленков</w:t>
      </w:r>
      <w:r w:rsidRPr="0023746C">
        <w:rPr>
          <w:rFonts w:ascii="Times New Roman" w:hAnsi="Times New Roman" w:cs="Times New Roman"/>
          <w:sz w:val="24"/>
          <w:szCs w:val="24"/>
          <w:lang w:val="ru-RU"/>
        </w:rPr>
        <w:t>, тел. 01</w:t>
      </w:r>
      <w:r w:rsidRPr="0023746C">
        <w:rPr>
          <w:rFonts w:ascii="Times New Roman" w:hAnsi="Times New Roman" w:cs="Times New Roman"/>
          <w:sz w:val="24"/>
          <w:szCs w:val="24"/>
          <w:lang w:val="sr-Cyrl-CS"/>
        </w:rPr>
        <w:t>0</w:t>
      </w: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sr-Cyrl-CS"/>
        </w:rPr>
        <w:t>362-764</w:t>
      </w:r>
      <w:r w:rsidRPr="0023746C">
        <w:rPr>
          <w:rFonts w:ascii="Times New Roman" w:hAnsi="Times New Roman" w:cs="Times New Roman"/>
          <w:sz w:val="24"/>
          <w:szCs w:val="24"/>
        </w:rPr>
        <w:t>,</w:t>
      </w:r>
      <w:r w:rsidRPr="0023746C">
        <w:rPr>
          <w:rFonts w:ascii="Times New Roman" w:hAnsi="Times New Roman" w:cs="Times New Roman"/>
          <w:sz w:val="24"/>
          <w:szCs w:val="24"/>
          <w:lang w:val="ru-RU"/>
        </w:rPr>
        <w:t xml:space="preserve"> е-пошта  </w:t>
      </w:r>
      <w:r w:rsidR="0005002A">
        <w:rPr>
          <w:rFonts w:ascii="Times New Roman" w:hAnsi="Times New Roman" w:cs="Times New Roman"/>
          <w:sz w:val="24"/>
          <w:szCs w:val="24"/>
          <w:lang w:val="en-US"/>
        </w:rPr>
        <w:fldChar w:fldCharType="begin"/>
      </w:r>
      <w:r w:rsidR="00984BBA">
        <w:rPr>
          <w:rFonts w:ascii="Times New Roman" w:hAnsi="Times New Roman" w:cs="Times New Roman"/>
          <w:sz w:val="24"/>
          <w:szCs w:val="24"/>
          <w:lang w:val="en-US"/>
        </w:rPr>
        <w:instrText xml:space="preserve"> HYPERLINK "mailto:</w:instrText>
      </w:r>
      <w:r w:rsidR="00984BBA" w:rsidRPr="0023746C">
        <w:rPr>
          <w:rFonts w:ascii="Times New Roman" w:hAnsi="Times New Roman" w:cs="Times New Roman"/>
          <w:sz w:val="24"/>
          <w:szCs w:val="24"/>
          <w:lang w:val="en-US"/>
        </w:rPr>
        <w:instrText>komunalac.komercijala@</w:instrText>
      </w:r>
      <w:r w:rsidR="00984BBA" w:rsidRPr="0023746C">
        <w:rPr>
          <w:rFonts w:ascii="Times New Roman" w:hAnsi="Times New Roman" w:cs="Times New Roman"/>
          <w:sz w:val="24"/>
          <w:szCs w:val="24"/>
        </w:rPr>
        <w:instrText>gmail.com</w:instrText>
      </w:r>
      <w:r w:rsidR="00984BBA">
        <w:rPr>
          <w:rFonts w:ascii="Times New Roman" w:hAnsi="Times New Roman" w:cs="Times New Roman"/>
          <w:sz w:val="24"/>
          <w:szCs w:val="24"/>
          <w:lang w:val="en-US"/>
        </w:rPr>
        <w:instrText xml:space="preserve">" </w:instrText>
      </w:r>
      <w:r w:rsidR="0005002A">
        <w:rPr>
          <w:rFonts w:ascii="Times New Roman" w:hAnsi="Times New Roman" w:cs="Times New Roman"/>
          <w:sz w:val="24"/>
          <w:szCs w:val="24"/>
          <w:lang w:val="en-US"/>
        </w:rPr>
        <w:fldChar w:fldCharType="separate"/>
      </w:r>
      <w:r w:rsidR="00984BBA" w:rsidRPr="00976436">
        <w:rPr>
          <w:rStyle w:val="Hyperlink"/>
          <w:rFonts w:ascii="Times New Roman" w:hAnsi="Times New Roman" w:cs="Times New Roman"/>
          <w:sz w:val="24"/>
          <w:szCs w:val="24"/>
          <w:lang w:val="en-US"/>
        </w:rPr>
        <w:t>komunalac.komercijala@</w:t>
      </w:r>
      <w:r w:rsidR="00984BBA" w:rsidRPr="00976436">
        <w:rPr>
          <w:rStyle w:val="Hyperlink"/>
          <w:rFonts w:ascii="Times New Roman" w:hAnsi="Times New Roman" w:cs="Times New Roman"/>
          <w:sz w:val="24"/>
          <w:szCs w:val="24"/>
        </w:rPr>
        <w:t>gmail.com</w:t>
      </w:r>
      <w:r w:rsidR="0005002A">
        <w:rPr>
          <w:rFonts w:ascii="Times New Roman" w:hAnsi="Times New Roman" w:cs="Times New Roman"/>
          <w:sz w:val="24"/>
          <w:szCs w:val="24"/>
          <w:lang w:val="en-US"/>
        </w:rPr>
        <w:fldChar w:fldCharType="end"/>
      </w:r>
      <w:r w:rsidRPr="0023746C">
        <w:rPr>
          <w:rFonts w:ascii="Times New Roman" w:hAnsi="Times New Roman" w:cs="Times New Roman"/>
          <w:sz w:val="24"/>
          <w:szCs w:val="24"/>
        </w:rPr>
        <w:t>.</w:t>
      </w:r>
    </w:p>
    <w:p w:rsidR="00984BBA" w:rsidRDefault="00984BBA" w:rsidP="00B710F9">
      <w:pPr>
        <w:ind w:firstLine="708"/>
        <w:rPr>
          <w:rFonts w:ascii="Times New Roman" w:hAnsi="Times New Roman" w:cs="Times New Roman"/>
          <w:sz w:val="24"/>
          <w:szCs w:val="24"/>
        </w:rPr>
      </w:pPr>
    </w:p>
    <w:p w:rsidR="00984BBA" w:rsidRDefault="00984BBA" w:rsidP="00B710F9">
      <w:pPr>
        <w:ind w:firstLine="708"/>
        <w:rPr>
          <w:rFonts w:ascii="Times New Roman" w:hAnsi="Times New Roman" w:cs="Times New Roman"/>
          <w:sz w:val="24"/>
          <w:szCs w:val="24"/>
        </w:rPr>
      </w:pPr>
    </w:p>
    <w:p w:rsidR="00984BBA" w:rsidRDefault="00984BBA" w:rsidP="00B710F9">
      <w:pPr>
        <w:ind w:firstLine="708"/>
        <w:rPr>
          <w:rFonts w:ascii="Times New Roman" w:hAnsi="Times New Roman" w:cs="Times New Roman"/>
          <w:sz w:val="24"/>
          <w:szCs w:val="24"/>
        </w:rPr>
      </w:pPr>
    </w:p>
    <w:p w:rsidR="00984BBA" w:rsidRPr="00984BBA" w:rsidRDefault="00984BBA" w:rsidP="00B710F9">
      <w:pPr>
        <w:ind w:firstLine="708"/>
        <w:rPr>
          <w:rFonts w:ascii="Times New Roman" w:hAnsi="Times New Roman" w:cs="Times New Roman"/>
          <w:sz w:val="24"/>
          <w:szCs w:val="24"/>
        </w:rPr>
      </w:pPr>
    </w:p>
    <w:p w:rsidR="003A221A" w:rsidRPr="003A221A" w:rsidRDefault="00B710F9" w:rsidP="003A221A">
      <w:pPr>
        <w:pStyle w:val="1"/>
        <w:numPr>
          <w:ilvl w:val="0"/>
          <w:numId w:val="4"/>
        </w:numPr>
        <w:rPr>
          <w:rFonts w:ascii="Times New Roman" w:hAnsi="Times New Roman" w:cs="Times New Roman"/>
          <w:sz w:val="24"/>
          <w:szCs w:val="24"/>
        </w:rPr>
      </w:pPr>
      <w:r w:rsidRPr="00B710F9">
        <w:rPr>
          <w:rFonts w:ascii="Times New Roman" w:hAnsi="Times New Roman" w:cs="Times New Roman"/>
          <w:sz w:val="24"/>
          <w:szCs w:val="24"/>
        </w:rPr>
        <w:lastRenderedPageBreak/>
        <w:t xml:space="preserve">II ПОДАЦИ О ПРЕДМЕТУ ЈАВНЕ НАБАВКЕ </w:t>
      </w:r>
    </w:p>
    <w:p w:rsidR="003A221A" w:rsidRPr="003A221A" w:rsidRDefault="003A221A" w:rsidP="003A221A">
      <w:pPr>
        <w:pStyle w:val="1"/>
        <w:numPr>
          <w:ilvl w:val="0"/>
          <w:numId w:val="4"/>
        </w:numPr>
        <w:rPr>
          <w:rFonts w:ascii="Times New Roman" w:hAnsi="Times New Roman" w:cs="Times New Roman"/>
          <w:sz w:val="24"/>
          <w:szCs w:val="24"/>
        </w:rPr>
      </w:pPr>
    </w:p>
    <w:p w:rsidR="0049586C" w:rsidRPr="00B5399F" w:rsidRDefault="00B710F9" w:rsidP="0049586C">
      <w:pPr>
        <w:pStyle w:val="1"/>
        <w:numPr>
          <w:ilvl w:val="0"/>
          <w:numId w:val="4"/>
        </w:numPr>
        <w:ind w:left="0" w:firstLine="0"/>
        <w:jc w:val="both"/>
        <w:rPr>
          <w:rFonts w:ascii="Times New Roman" w:hAnsi="Times New Roman" w:cs="Times New Roman"/>
          <w:sz w:val="24"/>
          <w:szCs w:val="24"/>
        </w:rPr>
      </w:pPr>
      <w:r w:rsidRPr="00095388">
        <w:rPr>
          <w:rFonts w:ascii="Times New Roman" w:hAnsi="Times New Roman" w:cs="Times New Roman"/>
          <w:sz w:val="24"/>
          <w:szCs w:val="24"/>
        </w:rPr>
        <w:t xml:space="preserve">1. </w:t>
      </w:r>
      <w:r w:rsidRPr="00B5399F">
        <w:rPr>
          <w:rFonts w:ascii="Times New Roman" w:hAnsi="Times New Roman" w:cs="Times New Roman"/>
          <w:sz w:val="24"/>
          <w:szCs w:val="24"/>
        </w:rPr>
        <w:t>Предмет јавне наба</w:t>
      </w:r>
      <w:r w:rsidR="00C1344B">
        <w:rPr>
          <w:rFonts w:ascii="Times New Roman" w:hAnsi="Times New Roman" w:cs="Times New Roman"/>
          <w:sz w:val="24"/>
          <w:szCs w:val="24"/>
        </w:rPr>
        <w:t xml:space="preserve">вке </w:t>
      </w:r>
      <w:proofErr w:type="spellStart"/>
      <w:r w:rsidR="00C1344B">
        <w:rPr>
          <w:rFonts w:ascii="Times New Roman" w:hAnsi="Times New Roman" w:cs="Times New Roman"/>
          <w:sz w:val="24"/>
          <w:szCs w:val="24"/>
        </w:rPr>
        <w:t>Предмет</w:t>
      </w:r>
      <w:proofErr w:type="spellEnd"/>
      <w:r w:rsidR="00C1344B">
        <w:rPr>
          <w:rFonts w:ascii="Times New Roman" w:hAnsi="Times New Roman" w:cs="Times New Roman"/>
          <w:sz w:val="24"/>
          <w:szCs w:val="24"/>
        </w:rPr>
        <w:t xml:space="preserve"> </w:t>
      </w:r>
      <w:proofErr w:type="spellStart"/>
      <w:r w:rsidR="00C1344B">
        <w:rPr>
          <w:rFonts w:ascii="Times New Roman" w:hAnsi="Times New Roman" w:cs="Times New Roman"/>
          <w:sz w:val="24"/>
          <w:szCs w:val="24"/>
        </w:rPr>
        <w:t>јавне</w:t>
      </w:r>
      <w:proofErr w:type="spellEnd"/>
      <w:r w:rsidR="00C1344B">
        <w:rPr>
          <w:rFonts w:ascii="Times New Roman" w:hAnsi="Times New Roman" w:cs="Times New Roman"/>
          <w:sz w:val="24"/>
          <w:szCs w:val="24"/>
        </w:rPr>
        <w:t xml:space="preserve"> </w:t>
      </w:r>
      <w:proofErr w:type="spellStart"/>
      <w:r w:rsidR="00C1344B">
        <w:rPr>
          <w:rFonts w:ascii="Times New Roman" w:hAnsi="Times New Roman" w:cs="Times New Roman"/>
          <w:sz w:val="24"/>
          <w:szCs w:val="24"/>
        </w:rPr>
        <w:t>набавке</w:t>
      </w:r>
      <w:proofErr w:type="spellEnd"/>
      <w:r w:rsidR="00C1344B">
        <w:rPr>
          <w:rFonts w:ascii="Times New Roman" w:hAnsi="Times New Roman" w:cs="Times New Roman"/>
          <w:sz w:val="24"/>
          <w:szCs w:val="24"/>
        </w:rPr>
        <w:t xml:space="preserve"> </w:t>
      </w:r>
      <w:proofErr w:type="spellStart"/>
      <w:r w:rsidR="00C1344B">
        <w:rPr>
          <w:rFonts w:ascii="Times New Roman" w:hAnsi="Times New Roman" w:cs="Times New Roman"/>
          <w:sz w:val="24"/>
          <w:szCs w:val="24"/>
        </w:rPr>
        <w:t>бр</w:t>
      </w:r>
      <w:proofErr w:type="spellEnd"/>
      <w:r w:rsidR="00C1344B">
        <w:rPr>
          <w:rFonts w:ascii="Times New Roman" w:hAnsi="Times New Roman" w:cs="Times New Roman"/>
          <w:sz w:val="24"/>
          <w:szCs w:val="24"/>
        </w:rPr>
        <w:t>.</w:t>
      </w:r>
      <w:r w:rsidR="00C1344B">
        <w:rPr>
          <w:rFonts w:ascii="Times New Roman" w:hAnsi="Times New Roman" w:cs="Times New Roman"/>
          <w:sz w:val="24"/>
          <w:szCs w:val="24"/>
          <w:lang/>
        </w:rPr>
        <w:t xml:space="preserve"> 44</w:t>
      </w:r>
      <w:r w:rsidR="0049586C" w:rsidRPr="00B5399F">
        <w:rPr>
          <w:rFonts w:ascii="Times New Roman" w:hAnsi="Times New Roman" w:cs="Times New Roman"/>
          <w:sz w:val="24"/>
          <w:szCs w:val="24"/>
        </w:rPr>
        <w:t>У/25</w:t>
      </w:r>
      <w:r w:rsidR="00E33950"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су</w:t>
      </w:r>
      <w:proofErr w:type="spellEnd"/>
      <w:r w:rsidR="00E33950"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услуге</w:t>
      </w:r>
      <w:proofErr w:type="spellEnd"/>
      <w:r w:rsidRPr="00B5399F">
        <w:rPr>
          <w:rFonts w:ascii="Times New Roman" w:hAnsi="Times New Roman" w:cs="Times New Roman"/>
          <w:sz w:val="24"/>
          <w:szCs w:val="24"/>
        </w:rPr>
        <w:t xml:space="preserve"> – </w:t>
      </w:r>
      <w:r w:rsidR="00B5399F" w:rsidRPr="00B5399F">
        <w:rPr>
          <w:rFonts w:ascii="Times New Roman" w:hAnsi="Times New Roman" w:cs="Times New Roman"/>
          <w:b/>
          <w:bCs/>
          <w:color w:val="000000"/>
          <w:sz w:val="24"/>
          <w:szCs w:val="24"/>
          <w:lang w:val="sr-Cyrl-CS"/>
        </w:rPr>
        <w:t xml:space="preserve">Имунизација и контрола имунитета против беснила </w:t>
      </w:r>
      <w:r w:rsidRPr="00B5399F">
        <w:rPr>
          <w:rFonts w:ascii="Times New Roman" w:hAnsi="Times New Roman" w:cs="Times New Roman"/>
          <w:sz w:val="24"/>
          <w:szCs w:val="24"/>
        </w:rPr>
        <w:t>(</w:t>
      </w:r>
      <w:proofErr w:type="spellStart"/>
      <w:r w:rsidRPr="00B5399F">
        <w:rPr>
          <w:rFonts w:ascii="Times New Roman" w:hAnsi="Times New Roman" w:cs="Times New Roman"/>
          <w:sz w:val="24"/>
          <w:szCs w:val="24"/>
        </w:rPr>
        <w:t>ознака</w:t>
      </w:r>
      <w:proofErr w:type="spellEnd"/>
      <w:r w:rsidR="0049586C"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из</w:t>
      </w:r>
      <w:proofErr w:type="spellEnd"/>
      <w:r w:rsidR="0049586C"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Општег</w:t>
      </w:r>
      <w:proofErr w:type="spellEnd"/>
      <w:r w:rsidR="0049586C"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речника</w:t>
      </w:r>
      <w:proofErr w:type="spellEnd"/>
      <w:r w:rsidR="0049586C"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набавки</w:t>
      </w:r>
      <w:proofErr w:type="spellEnd"/>
      <w:r w:rsidR="00095388" w:rsidRPr="00B5399F">
        <w:rPr>
          <w:rFonts w:ascii="Times New Roman" w:hAnsi="Times New Roman" w:cs="Times New Roman"/>
          <w:sz w:val="24"/>
          <w:szCs w:val="24"/>
        </w:rPr>
        <w:t xml:space="preserve"> </w:t>
      </w:r>
      <w:r w:rsidR="00B5399F" w:rsidRPr="00B5399F">
        <w:rPr>
          <w:rFonts w:ascii="Times New Roman" w:hAnsi="Times New Roman" w:cs="Times New Roman"/>
          <w:sz w:val="24"/>
          <w:szCs w:val="24"/>
          <w:lang/>
        </w:rPr>
        <w:t>9830</w:t>
      </w:r>
      <w:r w:rsidR="00095388" w:rsidRPr="00B5399F">
        <w:rPr>
          <w:rFonts w:ascii="Times New Roman" w:hAnsi="Times New Roman" w:cs="Times New Roman"/>
          <w:sz w:val="24"/>
          <w:szCs w:val="24"/>
        </w:rPr>
        <w:t>0000)</w:t>
      </w:r>
      <w:r w:rsidRPr="00B5399F">
        <w:rPr>
          <w:rFonts w:ascii="Times New Roman" w:hAnsi="Times New Roman" w:cs="Times New Roman"/>
          <w:sz w:val="24"/>
          <w:szCs w:val="24"/>
        </w:rPr>
        <w:t xml:space="preserve">: </w:t>
      </w:r>
    </w:p>
    <w:p w:rsidR="00FE312F" w:rsidRPr="000B5508" w:rsidRDefault="00FE312F" w:rsidP="00B9134F">
      <w:pPr>
        <w:pStyle w:val="1"/>
        <w:jc w:val="both"/>
        <w:rPr>
          <w:rFonts w:ascii="Times New Roman" w:hAnsi="Times New Roman" w:cs="Times New Roman"/>
          <w:b/>
          <w:sz w:val="24"/>
          <w:szCs w:val="24"/>
          <w:highlight w:val="yellow"/>
        </w:rPr>
      </w:pPr>
    </w:p>
    <w:p w:rsidR="00997A9E" w:rsidRPr="00997A9E" w:rsidRDefault="002A6637" w:rsidP="00F60F68">
      <w:pPr>
        <w:jc w:val="both"/>
        <w:rPr>
          <w:rFonts w:ascii="Times New Roman" w:hAnsi="Times New Roman" w:cs="Times New Roman"/>
          <w:sz w:val="24"/>
          <w:szCs w:val="24"/>
          <w:lang w:val="sr-Cyrl-CS"/>
        </w:rPr>
      </w:pPr>
      <w:r w:rsidRPr="00997A9E">
        <w:rPr>
          <w:rFonts w:ascii="Times New Roman" w:hAnsi="Times New Roman" w:cs="Times New Roman"/>
          <w:sz w:val="24"/>
          <w:szCs w:val="24"/>
          <w:lang w:val="sr-Cyrl-CS"/>
        </w:rPr>
        <w:t>-</w:t>
      </w:r>
      <w:r w:rsidR="00997A9E" w:rsidRPr="00997A9E">
        <w:rPr>
          <w:rFonts w:ascii="Times New Roman" w:hAnsi="Times New Roman" w:cs="Times New Roman"/>
          <w:sz w:val="24"/>
          <w:szCs w:val="24"/>
          <w:lang w:val="sr-Cyrl-CS"/>
        </w:rPr>
        <w:t xml:space="preserve"> Потребно је извршити контролу имунитета и имунизација против беснила код лица која су професионална изложена инфекцији вирусом беснила сходно:</w:t>
      </w:r>
    </w:p>
    <w:p w:rsidR="002A6637" w:rsidRPr="009123C6" w:rsidRDefault="002A6637" w:rsidP="002A6637">
      <w:pPr>
        <w:ind w:firstLine="708"/>
        <w:jc w:val="both"/>
        <w:rPr>
          <w:rFonts w:ascii="Times New Roman" w:hAnsi="Times New Roman" w:cs="Times New Roman"/>
          <w:sz w:val="24"/>
          <w:szCs w:val="24"/>
        </w:rPr>
      </w:pPr>
      <w:r w:rsidRPr="009123C6">
        <w:rPr>
          <w:rFonts w:ascii="Times New Roman" w:hAnsi="Times New Roman" w:cs="Times New Roman"/>
          <w:sz w:val="24"/>
          <w:szCs w:val="24"/>
          <w:lang w:val="sr-Cyrl-CS"/>
        </w:rPr>
        <w:t>-Закон</w:t>
      </w:r>
      <w:r w:rsidR="00997A9E" w:rsidRPr="009123C6">
        <w:rPr>
          <w:rFonts w:ascii="Times New Roman" w:hAnsi="Times New Roman" w:cs="Times New Roman"/>
          <w:sz w:val="24"/>
          <w:szCs w:val="24"/>
          <w:lang w:val="sr-Cyrl-CS"/>
        </w:rPr>
        <w:t>у о заштити становништва од заразних болести</w:t>
      </w:r>
      <w:r w:rsidRPr="009123C6">
        <w:t xml:space="preserve"> </w:t>
      </w:r>
      <w:r w:rsidR="009123C6" w:rsidRPr="009123C6">
        <w:rPr>
          <w:rFonts w:ascii="Times New Roman" w:hAnsi="Times New Roman" w:cs="Times New Roman"/>
          <w:sz w:val="24"/>
          <w:szCs w:val="24"/>
        </w:rPr>
        <w:t xml:space="preserve">(„Sl.glasnik RS“, br. </w:t>
      </w:r>
      <w:r w:rsidR="009123C6" w:rsidRPr="009123C6">
        <w:rPr>
          <w:rFonts w:ascii="Times New Roman" w:hAnsi="Times New Roman" w:cs="Times New Roman"/>
          <w:sz w:val="24"/>
          <w:szCs w:val="24"/>
          <w:lang/>
        </w:rPr>
        <w:t>15</w:t>
      </w:r>
      <w:r w:rsidR="009123C6" w:rsidRPr="009123C6">
        <w:rPr>
          <w:rFonts w:ascii="Times New Roman" w:hAnsi="Times New Roman" w:cs="Times New Roman"/>
          <w:sz w:val="24"/>
          <w:szCs w:val="24"/>
        </w:rPr>
        <w:t>/20</w:t>
      </w:r>
      <w:r w:rsidR="009123C6" w:rsidRPr="009123C6">
        <w:rPr>
          <w:rFonts w:ascii="Times New Roman" w:hAnsi="Times New Roman" w:cs="Times New Roman"/>
          <w:sz w:val="24"/>
          <w:szCs w:val="24"/>
          <w:lang/>
        </w:rPr>
        <w:t>16</w:t>
      </w:r>
      <w:r w:rsidRPr="009123C6">
        <w:rPr>
          <w:rFonts w:ascii="Times New Roman" w:hAnsi="Times New Roman" w:cs="Times New Roman"/>
          <w:sz w:val="24"/>
          <w:szCs w:val="24"/>
        </w:rPr>
        <w:t>)</w:t>
      </w:r>
    </w:p>
    <w:p w:rsidR="002A6637" w:rsidRDefault="009123C6" w:rsidP="002A6637">
      <w:pPr>
        <w:ind w:firstLine="708"/>
        <w:jc w:val="both"/>
        <w:rPr>
          <w:rFonts w:ascii="Times New Roman" w:hAnsi="Times New Roman" w:cs="Times New Roman"/>
          <w:sz w:val="24"/>
          <w:szCs w:val="24"/>
          <w:lang/>
        </w:rPr>
      </w:pPr>
      <w:r w:rsidRPr="009123C6">
        <w:rPr>
          <w:rFonts w:ascii="Times New Roman" w:hAnsi="Times New Roman" w:cs="Times New Roman"/>
          <w:sz w:val="24"/>
          <w:szCs w:val="24"/>
        </w:rPr>
        <w:t>- Правилник</w:t>
      </w:r>
      <w:r w:rsidR="002A6637" w:rsidRPr="009123C6">
        <w:rPr>
          <w:rFonts w:ascii="Times New Roman" w:hAnsi="Times New Roman" w:cs="Times New Roman"/>
          <w:sz w:val="24"/>
          <w:szCs w:val="24"/>
        </w:rPr>
        <w:t xml:space="preserve"> о </w:t>
      </w:r>
      <w:r w:rsidRPr="009123C6">
        <w:rPr>
          <w:rFonts w:ascii="Times New Roman" w:hAnsi="Times New Roman" w:cs="Times New Roman"/>
          <w:sz w:val="24"/>
          <w:szCs w:val="24"/>
          <w:lang/>
        </w:rPr>
        <w:t>имунизацији и начину заштите лековима</w:t>
      </w:r>
      <w:r w:rsidRPr="009123C6">
        <w:rPr>
          <w:rFonts w:ascii="Times New Roman" w:hAnsi="Times New Roman" w:cs="Times New Roman"/>
          <w:sz w:val="24"/>
          <w:szCs w:val="24"/>
        </w:rPr>
        <w:t xml:space="preserve"> („Sl.glasnik RS“, br. </w:t>
      </w:r>
      <w:r w:rsidRPr="009123C6">
        <w:rPr>
          <w:rFonts w:ascii="Times New Roman" w:hAnsi="Times New Roman" w:cs="Times New Roman"/>
          <w:sz w:val="24"/>
          <w:szCs w:val="24"/>
          <w:lang/>
        </w:rPr>
        <w:t>88</w:t>
      </w:r>
      <w:r w:rsidRPr="009123C6">
        <w:rPr>
          <w:rFonts w:ascii="Times New Roman" w:hAnsi="Times New Roman" w:cs="Times New Roman"/>
          <w:sz w:val="24"/>
          <w:szCs w:val="24"/>
        </w:rPr>
        <w:t>/</w:t>
      </w:r>
      <w:r w:rsidRPr="009123C6">
        <w:rPr>
          <w:rFonts w:ascii="Times New Roman" w:hAnsi="Times New Roman" w:cs="Times New Roman"/>
          <w:sz w:val="24"/>
          <w:szCs w:val="24"/>
          <w:lang/>
        </w:rPr>
        <w:t>2017</w:t>
      </w:r>
      <w:r w:rsidRPr="009123C6">
        <w:rPr>
          <w:rFonts w:ascii="Times New Roman" w:hAnsi="Times New Roman" w:cs="Times New Roman"/>
          <w:sz w:val="24"/>
          <w:szCs w:val="24"/>
        </w:rPr>
        <w:t>,1</w:t>
      </w:r>
      <w:r w:rsidRPr="009123C6">
        <w:rPr>
          <w:rFonts w:ascii="Times New Roman" w:hAnsi="Times New Roman" w:cs="Times New Roman"/>
          <w:sz w:val="24"/>
          <w:szCs w:val="24"/>
          <w:lang/>
        </w:rPr>
        <w:t>1</w:t>
      </w:r>
      <w:r w:rsidRPr="009123C6">
        <w:rPr>
          <w:rFonts w:ascii="Times New Roman" w:hAnsi="Times New Roman" w:cs="Times New Roman"/>
          <w:sz w:val="24"/>
          <w:szCs w:val="24"/>
        </w:rPr>
        <w:t>/201</w:t>
      </w:r>
      <w:r w:rsidRPr="009123C6">
        <w:rPr>
          <w:rFonts w:ascii="Times New Roman" w:hAnsi="Times New Roman" w:cs="Times New Roman"/>
          <w:sz w:val="24"/>
          <w:szCs w:val="24"/>
          <w:lang/>
        </w:rPr>
        <w:t>8</w:t>
      </w:r>
      <w:r w:rsidRPr="009123C6">
        <w:rPr>
          <w:rFonts w:ascii="Times New Roman" w:hAnsi="Times New Roman" w:cs="Times New Roman"/>
          <w:sz w:val="24"/>
          <w:szCs w:val="24"/>
        </w:rPr>
        <w:t>,1</w:t>
      </w:r>
      <w:r w:rsidRPr="009123C6">
        <w:rPr>
          <w:rFonts w:ascii="Times New Roman" w:hAnsi="Times New Roman" w:cs="Times New Roman"/>
          <w:sz w:val="24"/>
          <w:szCs w:val="24"/>
          <w:lang/>
        </w:rPr>
        <w:t>4</w:t>
      </w:r>
      <w:r w:rsidRPr="009123C6">
        <w:rPr>
          <w:rFonts w:ascii="Times New Roman" w:hAnsi="Times New Roman" w:cs="Times New Roman"/>
          <w:sz w:val="24"/>
          <w:szCs w:val="24"/>
        </w:rPr>
        <w:t>/201</w:t>
      </w:r>
      <w:r w:rsidRPr="009123C6">
        <w:rPr>
          <w:rFonts w:ascii="Times New Roman" w:hAnsi="Times New Roman" w:cs="Times New Roman"/>
          <w:sz w:val="24"/>
          <w:szCs w:val="24"/>
          <w:lang/>
        </w:rPr>
        <w:t>8</w:t>
      </w:r>
      <w:r w:rsidRPr="009123C6">
        <w:rPr>
          <w:rFonts w:ascii="Times New Roman" w:hAnsi="Times New Roman" w:cs="Times New Roman"/>
          <w:sz w:val="24"/>
          <w:szCs w:val="24"/>
        </w:rPr>
        <w:t>,</w:t>
      </w:r>
      <w:r w:rsidRPr="009123C6">
        <w:rPr>
          <w:rFonts w:ascii="Times New Roman" w:hAnsi="Times New Roman" w:cs="Times New Roman"/>
          <w:sz w:val="24"/>
          <w:szCs w:val="24"/>
          <w:lang/>
        </w:rPr>
        <w:t>45</w:t>
      </w:r>
      <w:r w:rsidR="002A6637" w:rsidRPr="009123C6">
        <w:rPr>
          <w:rFonts w:ascii="Times New Roman" w:hAnsi="Times New Roman" w:cs="Times New Roman"/>
          <w:sz w:val="24"/>
          <w:szCs w:val="24"/>
        </w:rPr>
        <w:t>/2018</w:t>
      </w:r>
      <w:r w:rsidRPr="009123C6">
        <w:rPr>
          <w:rFonts w:ascii="Times New Roman" w:hAnsi="Times New Roman" w:cs="Times New Roman"/>
          <w:sz w:val="24"/>
          <w:szCs w:val="24"/>
          <w:lang/>
        </w:rPr>
        <w:t>,48/2018, 58/2018, 104/2018,6/2021, 52/2021</w:t>
      </w:r>
      <w:r w:rsidRPr="009123C6">
        <w:rPr>
          <w:rFonts w:ascii="Times New Roman" w:hAnsi="Times New Roman" w:cs="Times New Roman"/>
          <w:sz w:val="24"/>
          <w:szCs w:val="24"/>
        </w:rPr>
        <w:t xml:space="preserve"> i </w:t>
      </w:r>
      <w:r w:rsidRPr="009123C6">
        <w:rPr>
          <w:rFonts w:ascii="Times New Roman" w:hAnsi="Times New Roman" w:cs="Times New Roman"/>
          <w:sz w:val="24"/>
          <w:szCs w:val="24"/>
          <w:lang/>
        </w:rPr>
        <w:t>66</w:t>
      </w:r>
      <w:r w:rsidRPr="009123C6">
        <w:rPr>
          <w:rFonts w:ascii="Times New Roman" w:hAnsi="Times New Roman" w:cs="Times New Roman"/>
          <w:sz w:val="24"/>
          <w:szCs w:val="24"/>
        </w:rPr>
        <w:t>/202</w:t>
      </w:r>
      <w:r w:rsidRPr="009123C6">
        <w:rPr>
          <w:rFonts w:ascii="Times New Roman" w:hAnsi="Times New Roman" w:cs="Times New Roman"/>
          <w:sz w:val="24"/>
          <w:szCs w:val="24"/>
          <w:lang/>
        </w:rPr>
        <w:t>2</w:t>
      </w:r>
      <w:r w:rsidR="002A6637" w:rsidRPr="009123C6">
        <w:rPr>
          <w:rFonts w:ascii="Times New Roman" w:hAnsi="Times New Roman" w:cs="Times New Roman"/>
          <w:sz w:val="24"/>
          <w:szCs w:val="24"/>
        </w:rPr>
        <w:t>)</w:t>
      </w:r>
    </w:p>
    <w:p w:rsidR="00B65EAE" w:rsidRPr="009123C6" w:rsidRDefault="009123C6" w:rsidP="00B65EAE">
      <w:pPr>
        <w:ind w:firstLine="708"/>
        <w:jc w:val="both"/>
        <w:rPr>
          <w:rFonts w:ascii="Times New Roman" w:hAnsi="Times New Roman" w:cs="Times New Roman"/>
          <w:sz w:val="24"/>
          <w:szCs w:val="24"/>
        </w:rPr>
      </w:pPr>
      <w:r>
        <w:rPr>
          <w:rFonts w:ascii="Times New Roman" w:hAnsi="Times New Roman" w:cs="Times New Roman"/>
          <w:sz w:val="24"/>
          <w:szCs w:val="24"/>
          <w:lang/>
        </w:rPr>
        <w:t>- Правилник о Програму обавезе</w:t>
      </w:r>
      <w:r w:rsidR="00B65EAE">
        <w:rPr>
          <w:rFonts w:ascii="Times New Roman" w:hAnsi="Times New Roman" w:cs="Times New Roman"/>
          <w:sz w:val="24"/>
          <w:szCs w:val="24"/>
          <w:lang/>
        </w:rPr>
        <w:t xml:space="preserve"> и препоручене имунизације становништва против одређених заразних болести </w:t>
      </w:r>
      <w:r w:rsidR="00B65EAE" w:rsidRPr="009123C6">
        <w:rPr>
          <w:rFonts w:ascii="Times New Roman" w:hAnsi="Times New Roman" w:cs="Times New Roman"/>
          <w:sz w:val="24"/>
          <w:szCs w:val="24"/>
        </w:rPr>
        <w:t xml:space="preserve">(„Sl.glasnik RS“, br. </w:t>
      </w:r>
      <w:r w:rsidR="00B65EAE">
        <w:rPr>
          <w:rFonts w:ascii="Times New Roman" w:hAnsi="Times New Roman" w:cs="Times New Roman"/>
          <w:sz w:val="24"/>
          <w:szCs w:val="24"/>
          <w:lang/>
        </w:rPr>
        <w:t>65</w:t>
      </w:r>
      <w:r w:rsidR="00B65EAE" w:rsidRPr="009123C6">
        <w:rPr>
          <w:rFonts w:ascii="Times New Roman" w:hAnsi="Times New Roman" w:cs="Times New Roman"/>
          <w:sz w:val="24"/>
          <w:szCs w:val="24"/>
        </w:rPr>
        <w:t>/20</w:t>
      </w:r>
      <w:r w:rsidR="00B65EAE">
        <w:rPr>
          <w:rFonts w:ascii="Times New Roman" w:hAnsi="Times New Roman" w:cs="Times New Roman"/>
          <w:sz w:val="24"/>
          <w:szCs w:val="24"/>
          <w:lang/>
        </w:rPr>
        <w:t>20</w:t>
      </w:r>
      <w:r w:rsidR="00B65EAE" w:rsidRPr="009123C6">
        <w:rPr>
          <w:rFonts w:ascii="Times New Roman" w:hAnsi="Times New Roman" w:cs="Times New Roman"/>
          <w:sz w:val="24"/>
          <w:szCs w:val="24"/>
        </w:rPr>
        <w:t>)</w:t>
      </w:r>
    </w:p>
    <w:p w:rsidR="009123C6" w:rsidRPr="009123C6" w:rsidRDefault="009123C6" w:rsidP="002A6637">
      <w:pPr>
        <w:ind w:firstLine="708"/>
        <w:jc w:val="both"/>
        <w:rPr>
          <w:rFonts w:ascii="Times New Roman" w:hAnsi="Times New Roman" w:cs="Times New Roman"/>
          <w:sz w:val="24"/>
          <w:szCs w:val="24"/>
          <w:lang/>
        </w:rPr>
      </w:pPr>
    </w:p>
    <w:p w:rsidR="00954670" w:rsidRPr="002A6637" w:rsidRDefault="00954670" w:rsidP="002A6637"/>
    <w:tbl>
      <w:tblPr>
        <w:tblStyle w:val="TableGrid"/>
        <w:tblW w:w="0" w:type="auto"/>
        <w:tblInd w:w="250" w:type="dxa"/>
        <w:tblLayout w:type="fixed"/>
        <w:tblLook w:val="04A0"/>
      </w:tblPr>
      <w:tblGrid>
        <w:gridCol w:w="1313"/>
        <w:gridCol w:w="3507"/>
        <w:gridCol w:w="1417"/>
        <w:gridCol w:w="1357"/>
        <w:gridCol w:w="1289"/>
      </w:tblGrid>
      <w:tr w:rsidR="00BF04A6" w:rsidTr="00997A9E">
        <w:trPr>
          <w:trHeight w:val="1033"/>
        </w:trPr>
        <w:tc>
          <w:tcPr>
            <w:tcW w:w="1313" w:type="dxa"/>
          </w:tcPr>
          <w:p w:rsidR="003A221A" w:rsidRPr="003A221A" w:rsidRDefault="00BF04A6" w:rsidP="00BF04A6">
            <w:pPr>
              <w:rPr>
                <w:rFonts w:ascii="Times New Roman" w:hAnsi="Times New Roman" w:cs="Times New Roman"/>
                <w:sz w:val="24"/>
                <w:szCs w:val="24"/>
              </w:rPr>
            </w:pPr>
            <w:r w:rsidRPr="00146F2F">
              <w:rPr>
                <w:rFonts w:ascii="Times New Roman" w:hAnsi="Times New Roman" w:cs="Times New Roman"/>
                <w:sz w:val="24"/>
                <w:szCs w:val="24"/>
              </w:rPr>
              <w:t>Ред.бр.</w:t>
            </w:r>
          </w:p>
        </w:tc>
        <w:tc>
          <w:tcPr>
            <w:tcW w:w="3507" w:type="dxa"/>
          </w:tcPr>
          <w:p w:rsidR="00BF04A6" w:rsidRPr="007E112B" w:rsidRDefault="00D95817" w:rsidP="00BF04A6">
            <w:pPr>
              <w:rPr>
                <w:rFonts w:ascii="Times New Roman" w:hAnsi="Times New Roman" w:cs="Times New Roman"/>
                <w:sz w:val="24"/>
                <w:szCs w:val="24"/>
              </w:rPr>
            </w:pPr>
            <w:r>
              <w:rPr>
                <w:rFonts w:ascii="Times New Roman" w:hAnsi="Times New Roman" w:cs="Times New Roman"/>
                <w:sz w:val="24"/>
                <w:szCs w:val="24"/>
                <w:lang/>
              </w:rPr>
              <w:t xml:space="preserve">Врста услуге </w:t>
            </w:r>
            <w:r w:rsidR="007E112B" w:rsidRPr="00A60D9A">
              <w:rPr>
                <w:rFonts w:ascii="Times New Roman" w:hAnsi="Times New Roman" w:cs="Times New Roman"/>
                <w:b/>
                <w:sz w:val="24"/>
                <w:szCs w:val="24"/>
              </w:rPr>
              <w:t xml:space="preserve"> </w:t>
            </w:r>
          </w:p>
        </w:tc>
        <w:tc>
          <w:tcPr>
            <w:tcW w:w="1417"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 xml:space="preserve">бр. </w:t>
            </w:r>
          </w:p>
          <w:p w:rsidR="00BF04A6" w:rsidRPr="00D95817" w:rsidRDefault="00D95817" w:rsidP="00D95817">
            <w:pPr>
              <w:spacing w:after="0"/>
              <w:rPr>
                <w:rFonts w:ascii="Times New Roman" w:hAnsi="Times New Roman" w:cs="Times New Roman"/>
                <w:sz w:val="24"/>
                <w:szCs w:val="24"/>
                <w:lang/>
              </w:rPr>
            </w:pPr>
            <w:r>
              <w:rPr>
                <w:rFonts w:ascii="Times New Roman" w:hAnsi="Times New Roman" w:cs="Times New Roman"/>
                <w:sz w:val="24"/>
                <w:szCs w:val="24"/>
                <w:lang/>
              </w:rPr>
              <w:t>особа</w:t>
            </w:r>
            <w:r>
              <w:rPr>
                <w:rFonts w:ascii="Times New Roman" w:hAnsi="Times New Roman" w:cs="Times New Roman"/>
                <w:sz w:val="24"/>
                <w:szCs w:val="24"/>
              </w:rPr>
              <w:t xml:space="preserve"> за коришћење услуге</w:t>
            </w:r>
          </w:p>
        </w:tc>
        <w:tc>
          <w:tcPr>
            <w:tcW w:w="1357"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р/м</w:t>
            </w:r>
          </w:p>
          <w:p w:rsidR="00BF04A6"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без ПДВ-а</w:t>
            </w:r>
          </w:p>
        </w:tc>
        <w:tc>
          <w:tcPr>
            <w:tcW w:w="1289"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р/м</w:t>
            </w:r>
          </w:p>
          <w:p w:rsidR="00BF04A6" w:rsidRPr="00146F2F"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са ПДВ-ом</w:t>
            </w:r>
          </w:p>
        </w:tc>
      </w:tr>
      <w:tr w:rsidR="00BF04A6" w:rsidTr="00997A9E">
        <w:trPr>
          <w:trHeight w:val="618"/>
        </w:trPr>
        <w:tc>
          <w:tcPr>
            <w:tcW w:w="1313" w:type="dxa"/>
          </w:tcPr>
          <w:p w:rsidR="00BF04A6" w:rsidRPr="002A6637" w:rsidRDefault="002A6637" w:rsidP="002A6637">
            <w:pPr>
              <w:rPr>
                <w:rFonts w:ascii="Times New Roman" w:hAnsi="Times New Roman" w:cs="Times New Roman"/>
                <w:sz w:val="24"/>
                <w:szCs w:val="24"/>
              </w:rPr>
            </w:pPr>
            <w:r>
              <w:rPr>
                <w:rFonts w:ascii="Times New Roman" w:hAnsi="Times New Roman" w:cs="Times New Roman"/>
                <w:sz w:val="24"/>
                <w:szCs w:val="24"/>
              </w:rPr>
              <w:t xml:space="preserve"> 1.</w:t>
            </w:r>
          </w:p>
        </w:tc>
        <w:tc>
          <w:tcPr>
            <w:tcW w:w="3507" w:type="dxa"/>
          </w:tcPr>
          <w:p w:rsidR="00BF04A6" w:rsidRPr="007E112B" w:rsidRDefault="00D95817" w:rsidP="007E112B">
            <w:pPr>
              <w:spacing w:after="0" w:line="240" w:lineRule="auto"/>
              <w:rPr>
                <w:rFonts w:ascii="Times New Roman" w:hAnsi="Times New Roman" w:cs="Times New Roman"/>
                <w:sz w:val="24"/>
                <w:szCs w:val="24"/>
              </w:rPr>
            </w:pPr>
            <w:r>
              <w:rPr>
                <w:rFonts w:ascii="Times New Roman" w:hAnsi="Times New Roman" w:cs="Times New Roman"/>
                <w:sz w:val="24"/>
                <w:szCs w:val="24"/>
                <w:lang/>
              </w:rPr>
              <w:t>Контрола имунитета</w:t>
            </w:r>
            <w:r w:rsidR="007E112B">
              <w:rPr>
                <w:rFonts w:ascii="Times New Roman" w:hAnsi="Times New Roman" w:cs="Times New Roman"/>
                <w:sz w:val="24"/>
                <w:szCs w:val="24"/>
              </w:rPr>
              <w:t xml:space="preserve"> </w:t>
            </w:r>
          </w:p>
        </w:tc>
        <w:tc>
          <w:tcPr>
            <w:tcW w:w="1417" w:type="dxa"/>
          </w:tcPr>
          <w:p w:rsidR="00BF04A6" w:rsidRPr="00D95817" w:rsidRDefault="00D95817" w:rsidP="007E112B">
            <w:pPr>
              <w:jc w:val="center"/>
              <w:rPr>
                <w:rFonts w:ascii="Times New Roman" w:hAnsi="Times New Roman" w:cs="Times New Roman"/>
                <w:sz w:val="24"/>
                <w:szCs w:val="24"/>
                <w:lang/>
              </w:rPr>
            </w:pPr>
            <w:r>
              <w:rPr>
                <w:rFonts w:ascii="Times New Roman" w:hAnsi="Times New Roman" w:cs="Times New Roman"/>
                <w:sz w:val="24"/>
                <w:szCs w:val="24"/>
                <w:lang/>
              </w:rPr>
              <w:t>8</w:t>
            </w:r>
          </w:p>
        </w:tc>
        <w:tc>
          <w:tcPr>
            <w:tcW w:w="1357" w:type="dxa"/>
          </w:tcPr>
          <w:p w:rsidR="00BF04A6" w:rsidRDefault="00BF04A6" w:rsidP="00B710F9">
            <w:pPr>
              <w:jc w:val="center"/>
              <w:rPr>
                <w:rFonts w:ascii="Times New Roman" w:hAnsi="Times New Roman" w:cs="Times New Roman"/>
                <w:sz w:val="24"/>
                <w:szCs w:val="24"/>
              </w:rPr>
            </w:pPr>
          </w:p>
        </w:tc>
        <w:tc>
          <w:tcPr>
            <w:tcW w:w="1289" w:type="dxa"/>
          </w:tcPr>
          <w:p w:rsidR="00BF04A6" w:rsidRDefault="00BF04A6" w:rsidP="00B710F9">
            <w:pPr>
              <w:jc w:val="center"/>
              <w:rPr>
                <w:rFonts w:ascii="Times New Roman" w:hAnsi="Times New Roman" w:cs="Times New Roman"/>
                <w:sz w:val="24"/>
                <w:szCs w:val="24"/>
              </w:rPr>
            </w:pPr>
          </w:p>
        </w:tc>
      </w:tr>
      <w:tr w:rsidR="002A6637" w:rsidTr="00997A9E">
        <w:trPr>
          <w:trHeight w:val="493"/>
        </w:trPr>
        <w:tc>
          <w:tcPr>
            <w:tcW w:w="1313" w:type="dxa"/>
          </w:tcPr>
          <w:p w:rsidR="002A6637" w:rsidRPr="002A6637" w:rsidRDefault="002A6637" w:rsidP="002A6637">
            <w:pPr>
              <w:rPr>
                <w:rFonts w:ascii="Times New Roman" w:hAnsi="Times New Roman" w:cs="Times New Roman"/>
                <w:sz w:val="24"/>
                <w:szCs w:val="24"/>
              </w:rPr>
            </w:pPr>
            <w:r>
              <w:rPr>
                <w:rFonts w:ascii="Times New Roman" w:hAnsi="Times New Roman" w:cs="Times New Roman"/>
                <w:sz w:val="24"/>
                <w:szCs w:val="24"/>
              </w:rPr>
              <w:t xml:space="preserve"> 2.</w:t>
            </w:r>
          </w:p>
        </w:tc>
        <w:tc>
          <w:tcPr>
            <w:tcW w:w="3507" w:type="dxa"/>
          </w:tcPr>
          <w:p w:rsidR="002A6637" w:rsidRPr="00D95817" w:rsidRDefault="00D95817" w:rsidP="0081255B">
            <w:pPr>
              <w:rPr>
                <w:rFonts w:ascii="Times New Roman" w:hAnsi="Times New Roman" w:cs="Times New Roman"/>
                <w:sz w:val="24"/>
                <w:szCs w:val="24"/>
                <w:lang/>
              </w:rPr>
            </w:pPr>
            <w:r>
              <w:rPr>
                <w:rFonts w:ascii="Times New Roman" w:hAnsi="Times New Roman" w:cs="Times New Roman"/>
                <w:sz w:val="24"/>
                <w:szCs w:val="24"/>
                <w:lang/>
              </w:rPr>
              <w:t>Имунизација</w:t>
            </w:r>
          </w:p>
        </w:tc>
        <w:tc>
          <w:tcPr>
            <w:tcW w:w="1417" w:type="dxa"/>
          </w:tcPr>
          <w:p w:rsidR="002A6637" w:rsidRPr="00D95817" w:rsidRDefault="00D95817" w:rsidP="007E112B">
            <w:pPr>
              <w:jc w:val="center"/>
              <w:rPr>
                <w:rFonts w:ascii="Times New Roman" w:hAnsi="Times New Roman" w:cs="Times New Roman"/>
                <w:sz w:val="24"/>
                <w:szCs w:val="24"/>
                <w:lang/>
              </w:rPr>
            </w:pPr>
            <w:r>
              <w:rPr>
                <w:rFonts w:ascii="Times New Roman" w:hAnsi="Times New Roman" w:cs="Times New Roman"/>
                <w:sz w:val="24"/>
                <w:szCs w:val="24"/>
                <w:lang/>
              </w:rPr>
              <w:t>8</w:t>
            </w:r>
          </w:p>
        </w:tc>
        <w:tc>
          <w:tcPr>
            <w:tcW w:w="1357" w:type="dxa"/>
          </w:tcPr>
          <w:p w:rsidR="002A6637" w:rsidRDefault="002A6637" w:rsidP="00B710F9">
            <w:pPr>
              <w:jc w:val="center"/>
              <w:rPr>
                <w:rFonts w:ascii="Times New Roman" w:hAnsi="Times New Roman" w:cs="Times New Roman"/>
                <w:sz w:val="24"/>
                <w:szCs w:val="24"/>
              </w:rPr>
            </w:pPr>
          </w:p>
        </w:tc>
        <w:tc>
          <w:tcPr>
            <w:tcW w:w="1289" w:type="dxa"/>
          </w:tcPr>
          <w:p w:rsidR="002A6637" w:rsidRDefault="002A6637" w:rsidP="00B710F9">
            <w:pPr>
              <w:jc w:val="center"/>
              <w:rPr>
                <w:rFonts w:ascii="Times New Roman" w:hAnsi="Times New Roman" w:cs="Times New Roman"/>
                <w:sz w:val="24"/>
                <w:szCs w:val="24"/>
              </w:rPr>
            </w:pPr>
          </w:p>
        </w:tc>
      </w:tr>
      <w:tr w:rsidR="00447398" w:rsidTr="00997A9E">
        <w:trPr>
          <w:trHeight w:val="804"/>
        </w:trPr>
        <w:tc>
          <w:tcPr>
            <w:tcW w:w="6237" w:type="dxa"/>
            <w:gridSpan w:val="3"/>
          </w:tcPr>
          <w:p w:rsidR="00447398" w:rsidRPr="00447398" w:rsidRDefault="00447398" w:rsidP="00447398">
            <w:pPr>
              <w:jc w:val="center"/>
              <w:rPr>
                <w:rFonts w:ascii="Times New Roman" w:hAnsi="Times New Roman" w:cs="Times New Roman"/>
                <w:sz w:val="24"/>
                <w:szCs w:val="24"/>
              </w:rPr>
            </w:pPr>
            <w:r>
              <w:rPr>
                <w:rFonts w:ascii="Times New Roman" w:hAnsi="Times New Roman" w:cs="Times New Roman"/>
                <w:sz w:val="24"/>
                <w:szCs w:val="24"/>
              </w:rPr>
              <w:t xml:space="preserve">                                                                              УКУПНО:</w:t>
            </w:r>
          </w:p>
        </w:tc>
        <w:tc>
          <w:tcPr>
            <w:tcW w:w="1357" w:type="dxa"/>
          </w:tcPr>
          <w:p w:rsidR="00447398" w:rsidRDefault="00447398" w:rsidP="00B710F9">
            <w:pPr>
              <w:jc w:val="center"/>
              <w:rPr>
                <w:rFonts w:ascii="Times New Roman" w:hAnsi="Times New Roman" w:cs="Times New Roman"/>
                <w:sz w:val="24"/>
                <w:szCs w:val="24"/>
              </w:rPr>
            </w:pPr>
          </w:p>
        </w:tc>
        <w:tc>
          <w:tcPr>
            <w:tcW w:w="1289" w:type="dxa"/>
          </w:tcPr>
          <w:p w:rsidR="00447398" w:rsidRDefault="00447398" w:rsidP="00B710F9">
            <w:pPr>
              <w:jc w:val="center"/>
              <w:rPr>
                <w:rFonts w:ascii="Times New Roman" w:hAnsi="Times New Roman" w:cs="Times New Roman"/>
                <w:sz w:val="24"/>
                <w:szCs w:val="24"/>
              </w:rPr>
            </w:pPr>
          </w:p>
        </w:tc>
      </w:tr>
    </w:tbl>
    <w:p w:rsidR="00B9134F" w:rsidRDefault="00B9134F" w:rsidP="0008145E">
      <w:pPr>
        <w:pStyle w:val="Standard"/>
        <w:jc w:val="center"/>
        <w:rPr>
          <w:b/>
          <w:bCs/>
          <w:shd w:val="clear" w:color="auto" w:fill="FFFFFF"/>
          <w:lang w:val="sr-Cyrl-CS"/>
        </w:rPr>
      </w:pPr>
    </w:p>
    <w:p w:rsidR="00B9134F" w:rsidRDefault="00B9134F" w:rsidP="00D90835">
      <w:pPr>
        <w:pStyle w:val="Standard"/>
        <w:jc w:val="both"/>
        <w:rPr>
          <w:b/>
          <w:bCs/>
          <w:shd w:val="clear" w:color="auto" w:fill="FFFFFF"/>
          <w:lang w:val="sr-Cyrl-CS"/>
        </w:rPr>
      </w:pPr>
    </w:p>
    <w:p w:rsidR="00B9134F" w:rsidRDefault="00B9134F" w:rsidP="00D90835">
      <w:pPr>
        <w:pStyle w:val="Standard"/>
        <w:jc w:val="both"/>
        <w:rPr>
          <w:b/>
          <w:bCs/>
          <w:shd w:val="clear" w:color="auto" w:fill="FFFFFF"/>
          <w:lang w:val="sr-Cyrl-CS"/>
        </w:rPr>
      </w:pPr>
    </w:p>
    <w:p w:rsidR="00B9134F" w:rsidRPr="00B9134F" w:rsidRDefault="00B9134F" w:rsidP="00C1344B">
      <w:pPr>
        <w:pStyle w:val="Standard"/>
        <w:numPr>
          <w:ilvl w:val="0"/>
          <w:numId w:val="10"/>
        </w:numPr>
        <w:ind w:left="0" w:firstLine="360"/>
        <w:jc w:val="both"/>
        <w:rPr>
          <w:bCs/>
          <w:shd w:val="clear" w:color="auto" w:fill="FFFFFF"/>
          <w:lang w:val="sr-Cyrl-CS"/>
        </w:rPr>
      </w:pPr>
      <w:r>
        <w:rPr>
          <w:bCs/>
          <w:shd w:val="clear" w:color="auto" w:fill="FFFFFF"/>
          <w:lang w:val="sr-Cyrl-CS"/>
        </w:rPr>
        <w:t xml:space="preserve">Доставити </w:t>
      </w:r>
      <w:r w:rsidR="005E124A">
        <w:rPr>
          <w:bCs/>
          <w:shd w:val="clear" w:color="auto" w:fill="FFFFFF"/>
          <w:lang w:val="sr-Cyrl-CS"/>
        </w:rPr>
        <w:t>извештај о превентивној имунизацији и контроли иму</w:t>
      </w:r>
      <w:r w:rsidR="00C1344B">
        <w:rPr>
          <w:bCs/>
          <w:shd w:val="clear" w:color="auto" w:fill="FFFFFF"/>
          <w:lang w:val="sr-Cyrl-CS"/>
        </w:rPr>
        <w:t>нитета против беснила.</w:t>
      </w:r>
    </w:p>
    <w:p w:rsidR="00B9134F" w:rsidRDefault="00B9134F" w:rsidP="00B9134F">
      <w:pPr>
        <w:pStyle w:val="Standard"/>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AB17F9">
      <w:pPr>
        <w:pStyle w:val="Standard"/>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5399F" w:rsidRDefault="00B5399F" w:rsidP="0008145E">
      <w:pPr>
        <w:pStyle w:val="Standard"/>
        <w:jc w:val="center"/>
        <w:rPr>
          <w:b/>
          <w:bCs/>
          <w:shd w:val="clear" w:color="auto" w:fill="FFFFFF"/>
          <w:lang w:val="sr-Cyrl-CS"/>
        </w:rPr>
      </w:pPr>
    </w:p>
    <w:p w:rsidR="0008145E" w:rsidRDefault="0008145E" w:rsidP="0008145E">
      <w:pPr>
        <w:pStyle w:val="Standard"/>
        <w:jc w:val="center"/>
        <w:rPr>
          <w:b/>
          <w:bCs/>
          <w:shd w:val="clear" w:color="auto" w:fill="FFFFFF"/>
          <w:lang w:val="sr-Cyrl-CS"/>
        </w:rPr>
      </w:pPr>
      <w:r w:rsidRPr="00B24798">
        <w:rPr>
          <w:b/>
          <w:bCs/>
          <w:shd w:val="clear" w:color="auto" w:fill="FFFFFF"/>
          <w:lang w:val="sr-Cyrl-CS"/>
        </w:rPr>
        <w:t>Бр</w:t>
      </w:r>
      <w:r>
        <w:rPr>
          <w:b/>
          <w:bCs/>
          <w:shd w:val="clear" w:color="auto" w:fill="FFFFFF"/>
          <w:lang w:val="sr-Cyrl-CS"/>
        </w:rPr>
        <w:t>ој понуде : ______ од ______</w:t>
      </w:r>
      <w:r w:rsidR="00F55081">
        <w:rPr>
          <w:b/>
          <w:bCs/>
          <w:shd w:val="clear" w:color="auto" w:fill="FFFFFF"/>
          <w:lang w:val="sr-Cyrl-CS"/>
        </w:rPr>
        <w:t>___</w:t>
      </w:r>
      <w:r w:rsidR="0049586C">
        <w:rPr>
          <w:b/>
          <w:bCs/>
          <w:shd w:val="clear" w:color="auto" w:fill="FFFFFF"/>
          <w:lang w:val="sr-Cyrl-CS"/>
        </w:rPr>
        <w:t>2025</w:t>
      </w:r>
      <w:r w:rsidRPr="00B24798">
        <w:rPr>
          <w:b/>
          <w:bCs/>
          <w:shd w:val="clear" w:color="auto" w:fill="FFFFFF"/>
          <w:lang w:val="sr-Cyrl-CS"/>
        </w:rPr>
        <w:t>.године</w:t>
      </w:r>
    </w:p>
    <w:p w:rsidR="0008145E" w:rsidRDefault="0008145E" w:rsidP="0008145E">
      <w:pPr>
        <w:pStyle w:val="Standard"/>
        <w:jc w:val="center"/>
        <w:rPr>
          <w:b/>
          <w:bCs/>
          <w:shd w:val="clear" w:color="auto" w:fill="FFFFFF"/>
          <w:lang w:val="sr-Cyrl-CS"/>
        </w:rPr>
      </w:pPr>
    </w:p>
    <w:p w:rsidR="0008145E" w:rsidRPr="00B24798" w:rsidRDefault="0008145E" w:rsidP="0008145E">
      <w:pPr>
        <w:pStyle w:val="Standard"/>
        <w:rPr>
          <w:b/>
          <w:bCs/>
          <w:shd w:val="clear" w:color="auto" w:fill="FFFFFF"/>
          <w:lang w:val="sr-Cyrl-CS"/>
        </w:rPr>
      </w:pPr>
    </w:p>
    <w:tbl>
      <w:tblPr>
        <w:tblW w:w="8789" w:type="dxa"/>
        <w:tblInd w:w="294" w:type="dxa"/>
        <w:tblLayout w:type="fixed"/>
        <w:tblCellMar>
          <w:left w:w="10" w:type="dxa"/>
          <w:right w:w="10" w:type="dxa"/>
        </w:tblCellMar>
        <w:tblLook w:val="0000"/>
      </w:tblPr>
      <w:tblGrid>
        <w:gridCol w:w="4678"/>
        <w:gridCol w:w="4111"/>
      </w:tblGrid>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без ПДВ-а</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са ПДВ-ом</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pPr>
            <w:r w:rsidRPr="00742A73">
              <w:rPr>
                <w:rFonts w:eastAsia="TimesNewRomanPSMT"/>
                <w:bCs/>
                <w:lang w:val="ru-RU"/>
              </w:rPr>
              <w:t>Рок и начин плаћања</w:t>
            </w:r>
          </w:p>
          <w:p w:rsidR="0008145E" w:rsidRPr="00742A73" w:rsidRDefault="0008145E" w:rsidP="00BD621C">
            <w:pPr>
              <w:pStyle w:val="Standard"/>
              <w:rPr>
                <w:rFonts w:eastAsia="TimesNewRomanPSMT"/>
                <w:bCs/>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rPr>
                <w:rFonts w:eastAsia="TimesNewRomanPSMT"/>
                <w:bCs/>
                <w:lang w:val="ru-RU"/>
              </w:rPr>
            </w:pPr>
            <w:r w:rsidRPr="00742A73">
              <w:rPr>
                <w:rFonts w:eastAsia="TimesNewRomanPSMT"/>
                <w:bCs/>
                <w:lang w:val="ru-RU"/>
              </w:rPr>
              <w:t xml:space="preserve">____ </w:t>
            </w:r>
            <w:r>
              <w:rPr>
                <w:rFonts w:eastAsia="TimesNewRomanPSMT"/>
                <w:bCs/>
                <w:lang w:val="ru-RU"/>
              </w:rPr>
              <w:t xml:space="preserve"> дана </w:t>
            </w:r>
            <w:r w:rsidRPr="00742A73">
              <w:rPr>
                <w:rFonts w:eastAsia="TimesNewRomanPSMT"/>
                <w:bCs/>
                <w:lang w:val="ru-RU"/>
              </w:rPr>
              <w:t>(не дужи од 45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Рок важења понуде</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r>
              <w:rPr>
                <w:rFonts w:eastAsia="TimesNewRomanPSMT"/>
                <w:bCs/>
                <w:lang w:val="ru-RU"/>
              </w:rPr>
              <w:t>_____дана (минимум 30 дана)</w:t>
            </w:r>
          </w:p>
        </w:tc>
      </w:tr>
      <w:tr w:rsidR="0008145E" w:rsidRPr="00742A73" w:rsidTr="00B5399F">
        <w:trPr>
          <w:trHeight w:val="699"/>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49586C" w:rsidRDefault="0008145E" w:rsidP="00BD621C">
            <w:pPr>
              <w:rPr>
                <w:rFonts w:ascii="Times New Roman" w:hAnsi="Times New Roman" w:cs="Times New Roman"/>
                <w:sz w:val="24"/>
                <w:szCs w:val="24"/>
                <w:lang w:val="sr-Cyrl-CS"/>
              </w:rPr>
            </w:pPr>
            <w:r w:rsidRPr="0049586C">
              <w:rPr>
                <w:rFonts w:ascii="Times New Roman" w:hAnsi="Times New Roman" w:cs="Times New Roman"/>
                <w:sz w:val="24"/>
                <w:szCs w:val="24"/>
                <w:lang w:val="sr-Cyrl-CS"/>
              </w:rPr>
              <w:t>Послодавац обавља  делатност на локацији:</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9586C" w:rsidRDefault="0049586C" w:rsidP="0049586C">
            <w:pPr>
              <w:pStyle w:val="Standard"/>
              <w:rPr>
                <w:color w:val="000000"/>
                <w:shd w:val="clear" w:color="auto" w:fill="FFFFFF"/>
              </w:rPr>
            </w:pPr>
          </w:p>
          <w:p w:rsidR="0008145E" w:rsidRDefault="0049586C" w:rsidP="0049586C">
            <w:pPr>
              <w:pStyle w:val="Standard"/>
              <w:rPr>
                <w:rFonts w:eastAsia="TimesNewRomanPSMT"/>
                <w:bCs/>
                <w:lang w:val="ru-RU"/>
              </w:rPr>
            </w:pPr>
            <w:r>
              <w:rPr>
                <w:color w:val="000000"/>
                <w:shd w:val="clear" w:color="auto" w:fill="FFFFFF"/>
              </w:rPr>
              <w:t>Иво Андрић</w:t>
            </w:r>
            <w:r w:rsidR="0008145E" w:rsidRPr="00212A2D">
              <w:rPr>
                <w:color w:val="000000"/>
                <w:shd w:val="clear" w:color="auto" w:fill="FFFFFF"/>
              </w:rPr>
              <w:t xml:space="preserve"> </w:t>
            </w:r>
            <w:r>
              <w:rPr>
                <w:color w:val="000000"/>
                <w:shd w:val="clear" w:color="auto" w:fill="FFFFFF"/>
              </w:rPr>
              <w:t>49</w:t>
            </w:r>
            <w:r w:rsidR="0008145E" w:rsidRPr="00212A2D">
              <w:rPr>
                <w:color w:val="000000"/>
              </w:rPr>
              <w:t>, Димитровград</w:t>
            </w:r>
          </w:p>
        </w:tc>
      </w:tr>
    </w:tbl>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08145E" w:rsidRPr="00F55081" w:rsidRDefault="00F55081" w:rsidP="00F550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5081" w:rsidRPr="00FA0CDE" w:rsidRDefault="00F55081" w:rsidP="00F55081">
      <w:pPr>
        <w:rPr>
          <w:rFonts w:ascii="Times New Roman" w:hAnsi="Times New Roman" w:cs="Times New Roman"/>
          <w:bCs/>
          <w:sz w:val="24"/>
          <w:szCs w:val="24"/>
        </w:rPr>
      </w:pPr>
    </w:p>
    <w:p w:rsidR="00F55081" w:rsidRDefault="00552E3C" w:rsidP="00F55081">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____________2025</w:t>
      </w:r>
      <w:r w:rsidR="00F55081" w:rsidRPr="00FA0CDE">
        <w:rPr>
          <w:rFonts w:ascii="Times New Roman" w:hAnsi="Times New Roman" w:cs="Times New Roman"/>
          <w:sz w:val="24"/>
          <w:szCs w:val="24"/>
        </w:rPr>
        <w:t>.год.</w:t>
      </w:r>
    </w:p>
    <w:p w:rsidR="00F55081" w:rsidRPr="00F55081" w:rsidRDefault="00F55081" w:rsidP="00F55081">
      <w:pPr>
        <w:autoSpaceDE w:val="0"/>
        <w:jc w:val="both"/>
        <w:rPr>
          <w:rFonts w:ascii="Times New Roman" w:hAnsi="Times New Roman" w:cs="Times New Roman"/>
          <w:sz w:val="24"/>
          <w:szCs w:val="24"/>
        </w:rPr>
      </w:pPr>
      <w:r w:rsidRPr="00FA0CDE">
        <w:rPr>
          <w:rFonts w:ascii="Times New Roman" w:hAnsi="Times New Roman" w:cs="Times New Roman"/>
          <w:sz w:val="24"/>
          <w:szCs w:val="24"/>
        </w:rPr>
        <w:t>ПОТПИС ОВЛАШЋЕНОГ ЛИЦА</w:t>
      </w:r>
      <w:r>
        <w:rPr>
          <w:rFonts w:ascii="Times New Roman" w:hAnsi="Times New Roman" w:cs="Times New Roman"/>
          <w:sz w:val="24"/>
          <w:szCs w:val="24"/>
        </w:rPr>
        <w:t xml:space="preserve">                              ____________________________</w:t>
      </w:r>
    </w:p>
    <w:p w:rsidR="0008145E" w:rsidRDefault="0008145E"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B9134F" w:rsidRDefault="00B9134F" w:rsidP="00146F2F">
      <w:pPr>
        <w:rPr>
          <w:rFonts w:ascii="Times New Roman" w:hAnsi="Times New Roman" w:cs="Times New Roman"/>
          <w:sz w:val="24"/>
          <w:szCs w:val="24"/>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472973" w:rsidRPr="003A221A" w:rsidRDefault="00472973" w:rsidP="00B9134F">
      <w:pPr>
        <w:pStyle w:val="Bodytext21"/>
        <w:shd w:val="clear" w:color="auto" w:fill="auto"/>
        <w:tabs>
          <w:tab w:val="left" w:leader="underscore" w:pos="3245"/>
          <w:tab w:val="left" w:leader="underscore" w:pos="6077"/>
        </w:tabs>
        <w:spacing w:before="0" w:line="220" w:lineRule="exact"/>
        <w:ind w:firstLine="0"/>
        <w:jc w:val="center"/>
        <w:rPr>
          <w:rFonts w:ascii="Times New Roman" w:eastAsia="Calibri" w:hAnsi="Times New Roman" w:cs="Times New Roman"/>
          <w:b/>
          <w:bCs/>
          <w:color w:val="000000"/>
          <w:shd w:val="clear" w:color="auto" w:fill="FFFFFF"/>
          <w:lang w:eastAsia="sr-Cyrl-CS"/>
        </w:rPr>
      </w:pPr>
      <w:r w:rsidRPr="003A221A">
        <w:rPr>
          <w:rStyle w:val="Bodytext6"/>
          <w:rFonts w:ascii="Times New Roman" w:eastAsia="Calibri" w:hAnsi="Times New Roman" w:cs="Times New Roman"/>
          <w:color w:val="000000"/>
          <w:lang w:eastAsia="sr-Cyrl-CS"/>
        </w:rPr>
        <w:t>ОПШТИ ПОДАЦИ О ПОНУЂАЧУ</w:t>
      </w:r>
    </w:p>
    <w:tbl>
      <w:tblPr>
        <w:tblW w:w="0" w:type="auto"/>
        <w:jc w:val="center"/>
        <w:tblLayout w:type="fixed"/>
        <w:tblCellMar>
          <w:left w:w="0" w:type="dxa"/>
          <w:right w:w="0" w:type="dxa"/>
        </w:tblCellMar>
        <w:tblLook w:val="0000"/>
      </w:tblPr>
      <w:tblGrid>
        <w:gridCol w:w="4627"/>
        <w:gridCol w:w="4661"/>
      </w:tblGrid>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472973" w:rsidRPr="003A221A" w:rsidRDefault="00472973" w:rsidP="004C73D7">
            <w:pPr>
              <w:pStyle w:val="Bodytext21"/>
              <w:framePr w:w="9288" w:wrap="notBeside" w:vAnchor="text" w:hAnchor="text" w:xAlign="center" w:y="1"/>
              <w:shd w:val="clear" w:color="auto" w:fill="auto"/>
              <w:spacing w:before="0"/>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Порески идентификациони број понуђача</w:t>
            </w:r>
            <w:r w:rsidRPr="003A221A">
              <w:rPr>
                <w:rStyle w:val="Bodytext6NotBold1"/>
                <w:rFonts w:ascii="Times New Roman" w:eastAsia="Calibri" w:hAnsi="Times New Roman" w:cs="Times New Roman"/>
                <w:color w:val="000000"/>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 xml:space="preserve">Електронска адреса понуђача </w:t>
            </w:r>
            <w:r w:rsidRPr="003A221A">
              <w:rPr>
                <w:rStyle w:val="Bodytext6NotBold1"/>
                <w:rFonts w:ascii="Times New Roman" w:eastAsia="Calibri" w:hAnsi="Times New Roman" w:cs="Times New Roman"/>
                <w:color w:val="000000"/>
              </w:rPr>
              <w:t>(e-mail):</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bl>
    <w:p w:rsidR="00472973" w:rsidRPr="003A221A" w:rsidRDefault="00472973" w:rsidP="00472973">
      <w:pPr>
        <w:framePr w:w="9288" w:wrap="notBeside" w:vAnchor="text" w:hAnchor="text" w:xAlign="center" w:y="1"/>
        <w:rPr>
          <w:rFonts w:ascii="Times New Roman" w:eastAsia="Times New Roman" w:hAnsi="Times New Roman" w:cs="Times New Roman"/>
        </w:rPr>
      </w:pPr>
    </w:p>
    <w:p w:rsidR="00472973" w:rsidRPr="003A221A" w:rsidRDefault="00472973" w:rsidP="00472973">
      <w:pPr>
        <w:rPr>
          <w:rFonts w:ascii="Times New Roman" w:eastAsia="Times New Roman" w:hAnsi="Times New Roman" w:cs="Times New Roman"/>
        </w:rPr>
      </w:pPr>
    </w:p>
    <w:p w:rsidR="00472973" w:rsidRPr="003A221A" w:rsidRDefault="00472973" w:rsidP="00472973">
      <w:pPr>
        <w:pStyle w:val="Bodytext61"/>
        <w:shd w:val="clear" w:color="auto" w:fill="auto"/>
        <w:tabs>
          <w:tab w:val="left" w:pos="382"/>
          <w:tab w:val="left" w:leader="underscore" w:pos="9092"/>
        </w:tabs>
        <w:spacing w:before="19" w:after="0" w:line="562" w:lineRule="exact"/>
        <w:ind w:left="432" w:firstLine="0"/>
        <w:rPr>
          <w:rFonts w:ascii="Times New Roman" w:eastAsia="Calibri" w:hAnsi="Times New Roman" w:cs="Times New Roman"/>
          <w:sz w:val="24"/>
          <w:szCs w:val="24"/>
        </w:rPr>
      </w:pPr>
      <w:r w:rsidRPr="003A221A">
        <w:rPr>
          <w:rStyle w:val="Bodytext62"/>
          <w:rFonts w:ascii="Times New Roman" w:eastAsia="Calibri" w:hAnsi="Times New Roman" w:cs="Times New Roman"/>
          <w:color w:val="000000"/>
          <w:sz w:val="24"/>
          <w:szCs w:val="24"/>
          <w:lang w:eastAsia="sr-Cyrl-CS"/>
        </w:rPr>
        <w:t>ПОНУДУ ПОДНОСИ:</w:t>
      </w:r>
      <w:r w:rsidRPr="003A221A">
        <w:rPr>
          <w:rStyle w:val="Bodytext611pt"/>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509"/>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А) САМОСТАЛНО</w:t>
      </w:r>
      <w:r w:rsidRPr="003A221A">
        <w:rPr>
          <w:rStyle w:val="Bodytext4"/>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245"/>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Б) СА ПОДИЗВОЂАЧЕМ</w:t>
      </w:r>
      <w:r w:rsidRPr="003A221A">
        <w:rPr>
          <w:rStyle w:val="Bodytext4"/>
          <w:rFonts w:ascii="Times New Roman" w:eastAsia="Calibri" w:hAnsi="Times New Roman" w:cs="Times New Roman"/>
          <w:color w:val="000000"/>
          <w:sz w:val="24"/>
          <w:szCs w:val="24"/>
          <w:lang w:eastAsia="sr-Cyrl-CS"/>
        </w:rPr>
        <w:tab/>
      </w:r>
    </w:p>
    <w:p w:rsid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eastAsia="Calibri" w:hAnsi="Times New Roman" w:cs="Times New Roman"/>
          <w:color w:val="000000"/>
          <w:sz w:val="24"/>
          <w:szCs w:val="24"/>
          <w:lang w:eastAsia="sr-Cyrl-CS"/>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В) КАО ЗАЈЕДНИЧКУ ПОНУДУ</w:t>
      </w:r>
      <w:r w:rsidRPr="003A221A">
        <w:rPr>
          <w:rStyle w:val="Bodytext4"/>
          <w:rFonts w:ascii="Times New Roman" w:eastAsia="Calibri" w:hAnsi="Times New Roman" w:cs="Times New Roman"/>
          <w:color w:val="000000"/>
          <w:sz w:val="24"/>
          <w:szCs w:val="24"/>
          <w:lang w:eastAsia="sr-Cyrl-CS"/>
        </w:rPr>
        <w:tab/>
      </w:r>
    </w:p>
    <w:p w:rsidR="00472973" w:rsidRP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6"/>
          <w:rFonts w:ascii="Times New Roman" w:eastAsia="Calibri" w:hAnsi="Times New Roman" w:cs="Times New Roman"/>
          <w:b/>
          <w:bCs/>
          <w:sz w:val="24"/>
          <w:szCs w:val="24"/>
          <w:shd w:val="clear" w:color="auto" w:fill="auto"/>
        </w:rPr>
      </w:pPr>
      <w:r w:rsidRPr="003A221A">
        <w:rPr>
          <w:rStyle w:val="Bodytext6"/>
          <w:rFonts w:ascii="Times New Roman" w:eastAsia="Calibri" w:hAnsi="Times New Roman" w:cs="Times New Roman"/>
          <w:i/>
          <w:color w:val="000000"/>
          <w:sz w:val="24"/>
          <w:szCs w:val="24"/>
          <w:u w:val="single"/>
          <w:lang w:eastAsia="sr-Cyrl-CS"/>
        </w:rPr>
        <w:t>Напомена:</w:t>
      </w:r>
      <w:r w:rsidRPr="003A221A">
        <w:rPr>
          <w:rStyle w:val="Bodytext6"/>
          <w:rFonts w:ascii="Times New Roman" w:eastAsia="Calibri"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72973" w:rsidRPr="003A221A" w:rsidRDefault="00472973" w:rsidP="00472973">
      <w:pPr>
        <w:pStyle w:val="Bodytext21"/>
        <w:shd w:val="clear" w:color="auto" w:fill="auto"/>
        <w:spacing w:before="0" w:after="180" w:line="274" w:lineRule="exact"/>
        <w:ind w:firstLine="0"/>
        <w:rPr>
          <w:rFonts w:ascii="Times New Roman" w:eastAsia="Calibri" w:hAnsi="Times New Roman" w:cs="Times New Roman"/>
        </w:rPr>
      </w:pPr>
    </w:p>
    <w:p w:rsidR="00472973" w:rsidRPr="003A221A" w:rsidRDefault="00472973" w:rsidP="00472973">
      <w:pPr>
        <w:rPr>
          <w:rFonts w:ascii="Times New Roman" w:eastAsia="Times New Roman" w:hAnsi="Times New Roman" w:cs="Times New Roman"/>
          <w:bCs/>
        </w:rPr>
      </w:pPr>
    </w:p>
    <w:p w:rsidR="00472973" w:rsidRPr="003A221A" w:rsidRDefault="00472973" w:rsidP="00472973">
      <w:pPr>
        <w:rPr>
          <w:rFonts w:ascii="Times New Roman" w:eastAsia="Times New Roman" w:hAnsi="Times New Roman" w:cs="Times New Roman"/>
          <w:bCs/>
        </w:rPr>
      </w:pPr>
    </w:p>
    <w:p w:rsidR="00592ACD"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8E6B4C" w:rsidRPr="008E6B4C" w:rsidRDefault="008E6B4C" w:rsidP="00472973">
      <w:pPr>
        <w:autoSpaceDE w:val="0"/>
        <w:jc w:val="both"/>
        <w:rPr>
          <w:rFonts w:ascii="Times New Roman" w:eastAsia="Times New Roman" w:hAnsi="Times New Roman" w:cs="Times New Roman"/>
          <w:sz w:val="20"/>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2.ПОДАЦИ О УЧЕСНИКУ У ЗАЈЕДНИЧКОЈ ПОНУДИ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Default="00472973" w:rsidP="004C73D7">
            <w:pPr>
              <w:shd w:val="clear" w:color="auto" w:fill="FFFFFF"/>
              <w:ind w:left="5"/>
              <w:rPr>
                <w:rFonts w:ascii="Times New Roman" w:eastAsia="Times New Roman" w:hAnsi="Times New Roman" w:cs="Times New Roman"/>
                <w:i/>
                <w:iCs/>
                <w:color w:val="000000"/>
                <w:spacing w:val="-3"/>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3"/>
              </w:rPr>
              <w:t xml:space="preserve"> (e-mail):</w:t>
            </w: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Pr="001413BF" w:rsidRDefault="001413BF" w:rsidP="004C73D7">
            <w:pPr>
              <w:shd w:val="clear" w:color="auto" w:fill="FFFFFF"/>
              <w:ind w:left="5"/>
              <w:rPr>
                <w:rFonts w:ascii="Times New Roman" w:eastAsia="Times New Roman" w:hAnsi="Times New Roman" w:cs="Times New Roman"/>
              </w:rPr>
            </w:pP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Лице  овлашћено  за  потписивање </w:t>
            </w:r>
            <w:r w:rsidRPr="003A221A">
              <w:rPr>
                <w:rFonts w:ascii="Times New Roman" w:eastAsia="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autoSpaceDE w:val="0"/>
        <w:jc w:val="both"/>
        <w:rPr>
          <w:rFonts w:ascii="Times New Roman" w:eastAsia="Times New Roman" w:hAnsi="Times New Roman" w:cs="Times New Roman"/>
          <w:i/>
        </w:rPr>
      </w:pPr>
      <w:r w:rsidRPr="003A221A">
        <w:rPr>
          <w:rFonts w:ascii="Times New Roman" w:eastAsia="Times New Roman" w:hAnsi="Times New Roman" w:cs="Times New Roman"/>
          <w:b/>
          <w:i/>
          <w:u w:val="single"/>
        </w:rPr>
        <w:t xml:space="preserve">Напомена: </w:t>
      </w:r>
      <w:r w:rsidRPr="003A221A">
        <w:rPr>
          <w:rFonts w:ascii="Times New Roman" w:eastAsia="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72973" w:rsidRPr="003A221A" w:rsidRDefault="00472973" w:rsidP="00472973">
      <w:pPr>
        <w:autoSpaceDE w:val="0"/>
        <w:jc w:val="both"/>
        <w:rPr>
          <w:rFonts w:ascii="Times New Roman" w:eastAsia="Times New Roman" w:hAnsi="Times New Roman" w:cs="Times New Roman"/>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B710F9">
      <w:pPr>
        <w:rPr>
          <w:rFonts w:ascii="Times New Roman" w:hAnsi="Times New Roman" w:cs="Times New Roman"/>
          <w:sz w:val="24"/>
          <w:szCs w:val="24"/>
        </w:rPr>
      </w:pPr>
    </w:p>
    <w:p w:rsidR="001413BF" w:rsidRDefault="001413BF" w:rsidP="00472973">
      <w:pPr>
        <w:autoSpaceDE w:val="0"/>
        <w:autoSpaceDN w:val="0"/>
        <w:adjustRightInd w:val="0"/>
        <w:jc w:val="center"/>
        <w:rPr>
          <w:rFonts w:ascii="Times New Roman" w:eastAsia="Times New Roman" w:hAnsi="Times New Roman" w:cs="Times New Roman"/>
          <w:b/>
          <w:bCs/>
          <w:color w:val="000000"/>
          <w:lang w:eastAsia="en-US"/>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3. ПОДАЦИ О ПОДИЗВОЂАЧУ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 xml:space="preserve">подизвођача </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подизвођача</w:t>
            </w:r>
            <w:r w:rsidRPr="003A221A">
              <w:rPr>
                <w:rFonts w:ascii="Times New Roman" w:eastAsia="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r w:rsidRPr="003A221A">
        <w:rPr>
          <w:rFonts w:ascii="Times New Roman" w:eastAsia="Times New Roman" w:hAnsi="Times New Roman" w:cs="Times New Roman"/>
          <w:b/>
          <w:i/>
          <w:iCs/>
          <w:color w:val="000000"/>
          <w:spacing w:val="-1"/>
          <w:u w:val="single"/>
          <w:lang w:val="sr-Cyrl-CS"/>
        </w:rPr>
        <w:t xml:space="preserve">Напомена: </w:t>
      </w:r>
      <w:r w:rsidRPr="003A221A">
        <w:rPr>
          <w:rFonts w:ascii="Times New Roman" w:eastAsia="Times New Roman" w:hAnsi="Times New Roman" w:cs="Times New Roman"/>
          <w:i/>
          <w:iCs/>
          <w:color w:val="000000"/>
          <w:spacing w:val="-1"/>
          <w:lang w:val="sr-Cyrl-CS"/>
        </w:rPr>
        <w:t xml:space="preserve">Табелу „Подаци оподизвођачу“ попуњавају само они понуђачи који подносе понуду са подизвођачем у, а </w:t>
      </w:r>
      <w:r w:rsidRPr="003A221A">
        <w:rPr>
          <w:rFonts w:ascii="Times New Roman" w:eastAsia="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p>
    <w:p w:rsidR="005F2AF6" w:rsidRPr="002F4FC7" w:rsidRDefault="005F2AF6" w:rsidP="0079415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8E6B4C" w:rsidRPr="008E6B4C" w:rsidRDefault="008E6B4C" w:rsidP="00B710F9">
      <w:pPr>
        <w:rPr>
          <w:rFonts w:ascii="Times New Roman" w:hAnsi="Times New Roman" w:cs="Times New Roman"/>
          <w:sz w:val="24"/>
          <w:szCs w:val="24"/>
        </w:rPr>
      </w:pPr>
    </w:p>
    <w:p w:rsidR="00984BBA" w:rsidRDefault="00313AA5" w:rsidP="00B710F9">
      <w:pPr>
        <w:rPr>
          <w:rFonts w:ascii="Times New Roman" w:hAnsi="Times New Roman" w:cs="Times New Roman"/>
          <w:sz w:val="24"/>
          <w:szCs w:val="24"/>
        </w:rPr>
      </w:pPr>
      <w:r w:rsidRPr="00313AA5">
        <w:rPr>
          <w:rFonts w:ascii="Times New Roman" w:hAnsi="Times New Roman" w:cs="Times New Roman"/>
          <w:sz w:val="24"/>
          <w:szCs w:val="24"/>
        </w:rPr>
        <w:lastRenderedPageBreak/>
        <w:t xml:space="preserve">V УПУТСТВО ПОНУЂАЧИМА КАКО ДА САЧИНЕ ПОНУДУ </w:t>
      </w:r>
    </w:p>
    <w:p w:rsidR="00313AA5" w:rsidRDefault="00313AA5" w:rsidP="00B710F9">
      <w:pPr>
        <w:rPr>
          <w:rFonts w:ascii="Times New Roman" w:hAnsi="Times New Roman" w:cs="Times New Roman"/>
          <w:sz w:val="24"/>
          <w:szCs w:val="24"/>
        </w:rPr>
      </w:pPr>
      <w:r w:rsidRPr="00313AA5">
        <w:rPr>
          <w:rFonts w:ascii="Times New Roman" w:hAnsi="Times New Roman" w:cs="Times New Roman"/>
          <w:sz w:val="24"/>
          <w:szCs w:val="24"/>
        </w:rPr>
        <w:t xml:space="preserve">1. ПОДАЦИ О ЈЕЗИКУ НА КОЈЕМ ПОНУДА МОРА ДА БУДЕ САСТАВЉЕНА </w:t>
      </w:r>
    </w:p>
    <w:p w:rsidR="00313AA5" w:rsidRDefault="00313AA5" w:rsidP="00111750">
      <w:pPr>
        <w:ind w:firstLine="708"/>
        <w:jc w:val="both"/>
        <w:rPr>
          <w:rFonts w:ascii="Times New Roman" w:hAnsi="Times New Roman" w:cs="Times New Roman"/>
          <w:sz w:val="24"/>
          <w:szCs w:val="24"/>
        </w:rPr>
      </w:pPr>
      <w:r w:rsidRPr="00313AA5">
        <w:rPr>
          <w:rFonts w:ascii="Times New Roman" w:hAnsi="Times New Roman" w:cs="Times New Roman"/>
          <w:sz w:val="24"/>
          <w:szCs w:val="24"/>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F2AF6" w:rsidRDefault="00313AA5" w:rsidP="00313AA5">
      <w:pPr>
        <w:pStyle w:val="Header"/>
      </w:pPr>
      <w:r w:rsidRPr="00313AA5">
        <w:t xml:space="preserve"> 2. НАЧИН НА КОЈИ ПОНУДА МОРА ДА БУДЕ САЧИЊЕНА</w:t>
      </w:r>
    </w:p>
    <w:p w:rsidR="005F2AF6" w:rsidRPr="005F2AF6" w:rsidRDefault="005F2AF6" w:rsidP="00313AA5">
      <w:pPr>
        <w:pStyle w:val="Header"/>
      </w:pPr>
    </w:p>
    <w:p w:rsidR="003F6EA4" w:rsidRDefault="00D10D7D" w:rsidP="00111750">
      <w:pPr>
        <w:pStyle w:val="Header"/>
        <w:ind w:firstLine="709"/>
        <w:jc w:val="both"/>
      </w:pPr>
      <w:r>
        <w:tab/>
      </w:r>
      <w:proofErr w:type="spellStart"/>
      <w:proofErr w:type="gramStart"/>
      <w:r w:rsidR="00313AA5" w:rsidRPr="00313AA5">
        <w:t>Понуђач</w:t>
      </w:r>
      <w:proofErr w:type="spellEnd"/>
      <w:r w:rsidR="00313AA5" w:rsidRPr="00313AA5">
        <w:t xml:space="preserve"> </w:t>
      </w:r>
      <w:proofErr w:type="spellStart"/>
      <w:r w:rsidR="00313AA5" w:rsidRPr="00313AA5">
        <w:t>понуду</w:t>
      </w:r>
      <w:proofErr w:type="spellEnd"/>
      <w:r w:rsidR="00313AA5" w:rsidRPr="00313AA5">
        <w:t xml:space="preserve"> </w:t>
      </w:r>
      <w:proofErr w:type="spellStart"/>
      <w:r w:rsidR="00313AA5" w:rsidRPr="00313AA5">
        <w:t>подноси</w:t>
      </w:r>
      <w:proofErr w:type="spellEnd"/>
      <w:r w:rsidR="00313AA5" w:rsidRPr="00313AA5">
        <w:t xml:space="preserve"> </w:t>
      </w:r>
      <w:proofErr w:type="spellStart"/>
      <w:r w:rsidR="00313AA5" w:rsidRPr="00313AA5">
        <w:t>непосредно</w:t>
      </w:r>
      <w:proofErr w:type="spellEnd"/>
      <w:r w:rsidR="00313AA5" w:rsidRPr="00313AA5">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313AA5" w:rsidRPr="00313AA5">
        <w:t xml:space="preserve">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roofErr w:type="spellStart"/>
      <w:r w:rsidR="00313AA5" w:rsidRPr="00313AA5">
        <w:t>Понуду</w:t>
      </w:r>
      <w:proofErr w:type="spellEnd"/>
      <w:r w:rsidR="005F2AF6">
        <w:t xml:space="preserve"> </w:t>
      </w:r>
      <w:proofErr w:type="spellStart"/>
      <w:r w:rsidR="00313AA5" w:rsidRPr="00313AA5">
        <w:t>доставитина</w:t>
      </w:r>
      <w:proofErr w:type="spellEnd"/>
      <w:r w:rsidR="005F2AF6">
        <w:t xml:space="preserve"> </w:t>
      </w:r>
      <w:proofErr w:type="spellStart"/>
      <w:r w:rsidR="00313AA5" w:rsidRPr="00313AA5">
        <w:t>адресу</w:t>
      </w:r>
      <w:proofErr w:type="spellEnd"/>
      <w:r w:rsidR="00313AA5" w:rsidRPr="00313AA5">
        <w:t xml:space="preserve">: </w:t>
      </w:r>
      <w:r w:rsidR="00C24C51">
        <w:rPr>
          <w:lang w:val="sr-Cyrl-CS"/>
        </w:rPr>
        <w:t>ЈП„</w:t>
      </w:r>
      <w:r w:rsidR="00313AA5" w:rsidRPr="00313AA5">
        <w:rPr>
          <w:lang w:val="sr-Cyrl-CS"/>
        </w:rPr>
        <w:t>КОМУНАЛАЦ</w:t>
      </w:r>
      <w:proofErr w:type="gramStart"/>
      <w:r w:rsidR="00313AA5" w:rsidRPr="00313AA5">
        <w:rPr>
          <w:lang w:val="sr-Cyrl-CS"/>
        </w:rPr>
        <w:t>“ ДИМИТРОВГРАД</w:t>
      </w:r>
      <w:proofErr w:type="gramEnd"/>
      <w:r w:rsidR="005F2AF6">
        <w:rPr>
          <w:lang w:val="sr-Cyrl-CS"/>
        </w:rPr>
        <w:t xml:space="preserve">  </w:t>
      </w:r>
      <w:proofErr w:type="spellStart"/>
      <w:r w:rsidR="005F2AF6">
        <w:t>Иво</w:t>
      </w:r>
      <w:proofErr w:type="spellEnd"/>
      <w:r w:rsidR="005F2AF6">
        <w:t xml:space="preserve"> </w:t>
      </w:r>
      <w:proofErr w:type="spellStart"/>
      <w:r w:rsidR="005F2AF6">
        <w:t>Андрић</w:t>
      </w:r>
      <w:proofErr w:type="spellEnd"/>
      <w:r w:rsidR="005F2AF6">
        <w:t xml:space="preserve"> бр.49</w:t>
      </w:r>
      <w:r w:rsidR="00313AA5" w:rsidRPr="00313AA5">
        <w:t xml:space="preserve"> , </w:t>
      </w:r>
      <w:proofErr w:type="spellStart"/>
      <w:r w:rsidR="00313AA5" w:rsidRPr="00313AA5">
        <w:t>са</w:t>
      </w:r>
      <w:proofErr w:type="spellEnd"/>
      <w:r w:rsidR="005F2AF6">
        <w:t xml:space="preserve"> </w:t>
      </w:r>
      <w:proofErr w:type="spellStart"/>
      <w:r w:rsidR="00313AA5" w:rsidRPr="00313AA5">
        <w:t>назнаком</w:t>
      </w:r>
      <w:proofErr w:type="spellEnd"/>
      <w:r w:rsidR="00313AA5" w:rsidRPr="00313AA5">
        <w:t>:</w:t>
      </w:r>
    </w:p>
    <w:p w:rsidR="00313AA5" w:rsidRPr="00290ED1" w:rsidRDefault="00313AA5" w:rsidP="00111750">
      <w:pPr>
        <w:pStyle w:val="Header"/>
        <w:jc w:val="both"/>
      </w:pPr>
      <w:proofErr w:type="gramStart"/>
      <w:r w:rsidRPr="00313AA5">
        <w:t>„</w:t>
      </w:r>
      <w:proofErr w:type="spellStart"/>
      <w:r w:rsidRPr="00313AA5">
        <w:t>Понуда</w:t>
      </w:r>
      <w:proofErr w:type="spellEnd"/>
      <w:r w:rsidR="005F2AF6">
        <w:t xml:space="preserve"> </w:t>
      </w:r>
      <w:proofErr w:type="spellStart"/>
      <w:r w:rsidRPr="00313AA5">
        <w:t>за</w:t>
      </w:r>
      <w:proofErr w:type="spellEnd"/>
      <w:r w:rsidR="005F2AF6">
        <w:t xml:space="preserve"> </w:t>
      </w:r>
      <w:proofErr w:type="spellStart"/>
      <w:r w:rsidRPr="00313AA5">
        <w:t>набавку</w:t>
      </w:r>
      <w:proofErr w:type="spellEnd"/>
      <w:r w:rsidR="005F2AF6">
        <w:t xml:space="preserve"> </w:t>
      </w:r>
      <w:proofErr w:type="spellStart"/>
      <w:r w:rsidR="005F2AF6">
        <w:t>у</w:t>
      </w:r>
      <w:r w:rsidRPr="00313AA5">
        <w:t>слуга</w:t>
      </w:r>
      <w:proofErr w:type="spellEnd"/>
      <w:r w:rsidRPr="00313AA5">
        <w:t xml:space="preserve"> –</w:t>
      </w:r>
      <w:r w:rsidR="00255C63">
        <w:rPr>
          <w:b/>
          <w:lang/>
        </w:rPr>
        <w:t xml:space="preserve">Имунизаија и контрола беснила против имунитета </w:t>
      </w:r>
      <w:proofErr w:type="spellStart"/>
      <w:r w:rsidR="00255C63">
        <w:rPr>
          <w:b/>
          <w:bCs/>
        </w:rPr>
        <w:t>бр</w:t>
      </w:r>
      <w:proofErr w:type="spellEnd"/>
      <w:r w:rsidR="00255C63">
        <w:rPr>
          <w:b/>
          <w:bCs/>
        </w:rPr>
        <w:t>.</w:t>
      </w:r>
      <w:r w:rsidR="00255C63">
        <w:rPr>
          <w:b/>
          <w:bCs/>
          <w:lang/>
        </w:rPr>
        <w:t>44</w:t>
      </w:r>
      <w:r>
        <w:rPr>
          <w:b/>
          <w:bCs/>
        </w:rPr>
        <w:t>У/2</w:t>
      </w:r>
      <w:r w:rsidR="00BB7811">
        <w:rPr>
          <w:b/>
          <w:bCs/>
        </w:rPr>
        <w:t>5</w:t>
      </w:r>
      <w:r>
        <w:t>-</w:t>
      </w:r>
      <w:r w:rsidRPr="003F6EA4">
        <w:rPr>
          <w:b/>
        </w:rPr>
        <w:t>НЕ ОТВАРАТИ</w:t>
      </w:r>
      <w:r w:rsidRPr="00313AA5">
        <w:t>”.</w:t>
      </w:r>
      <w:proofErr w:type="gramEnd"/>
    </w:p>
    <w:p w:rsidR="0040108F" w:rsidRPr="0040108F" w:rsidRDefault="0040108F" w:rsidP="00313AA5">
      <w:pPr>
        <w:pStyle w:val="Header"/>
      </w:pPr>
    </w:p>
    <w:p w:rsidR="00D10D7D" w:rsidRDefault="00111750" w:rsidP="00111750">
      <w:pPr>
        <w:pStyle w:val="Header"/>
        <w:jc w:val="both"/>
      </w:pPr>
      <w:r>
        <w:tab/>
      </w:r>
      <w:proofErr w:type="spellStart"/>
      <w:r w:rsidR="00313AA5" w:rsidRPr="00313AA5">
        <w:t>Понуда</w:t>
      </w:r>
      <w:proofErr w:type="spellEnd"/>
      <w:r w:rsidR="005F2AF6">
        <w:t xml:space="preserve"> </w:t>
      </w:r>
      <w:proofErr w:type="spellStart"/>
      <w:r w:rsidR="00313AA5" w:rsidRPr="00313AA5">
        <w:t>се</w:t>
      </w:r>
      <w:proofErr w:type="spellEnd"/>
      <w:r w:rsidR="005F2AF6">
        <w:t xml:space="preserve"> </w:t>
      </w:r>
      <w:proofErr w:type="spellStart"/>
      <w:r w:rsidR="00313AA5" w:rsidRPr="00313AA5">
        <w:t>сматра</w:t>
      </w:r>
      <w:proofErr w:type="spellEnd"/>
      <w:r w:rsidR="005F2AF6">
        <w:t xml:space="preserve"> </w:t>
      </w:r>
      <w:proofErr w:type="spellStart"/>
      <w:r w:rsidR="00313AA5" w:rsidRPr="00313AA5">
        <w:t>благовременом</w:t>
      </w:r>
      <w:proofErr w:type="spellEnd"/>
      <w:r w:rsidR="005F2AF6">
        <w:t xml:space="preserve"> </w:t>
      </w:r>
      <w:proofErr w:type="spellStart"/>
      <w:r w:rsidR="00313AA5" w:rsidRPr="00313AA5">
        <w:t>уколико</w:t>
      </w:r>
      <w:proofErr w:type="spellEnd"/>
      <w:r w:rsidR="005F2AF6">
        <w:t xml:space="preserve"> </w:t>
      </w:r>
      <w:proofErr w:type="spellStart"/>
      <w:r w:rsidR="00313AA5" w:rsidRPr="00313AA5">
        <w:t>је</w:t>
      </w:r>
      <w:proofErr w:type="spellEnd"/>
      <w:r w:rsidR="005F2AF6">
        <w:t xml:space="preserve"> </w:t>
      </w:r>
      <w:proofErr w:type="spellStart"/>
      <w:r w:rsidR="00313AA5" w:rsidRPr="00313AA5">
        <w:t>примљена</w:t>
      </w:r>
      <w:proofErr w:type="spellEnd"/>
      <w:r w:rsidR="005F2AF6">
        <w:t xml:space="preserve"> </w:t>
      </w:r>
      <w:proofErr w:type="spellStart"/>
      <w:r w:rsidR="00313AA5" w:rsidRPr="00313AA5">
        <w:t>од</w:t>
      </w:r>
      <w:proofErr w:type="spellEnd"/>
      <w:r w:rsidR="005F2AF6">
        <w:t xml:space="preserve"> </w:t>
      </w:r>
      <w:proofErr w:type="spellStart"/>
      <w:r w:rsidR="00313AA5" w:rsidRPr="00313AA5">
        <w:t>стране</w:t>
      </w:r>
      <w:proofErr w:type="spellEnd"/>
      <w:r w:rsidR="005F2AF6">
        <w:t xml:space="preserve"> </w:t>
      </w:r>
      <w:proofErr w:type="spellStart"/>
      <w:r w:rsidR="00313AA5" w:rsidRPr="00313AA5">
        <w:t>наручиоца</w:t>
      </w:r>
      <w:proofErr w:type="spellEnd"/>
      <w:r w:rsidR="005F2AF6">
        <w:t xml:space="preserve"> </w:t>
      </w:r>
    </w:p>
    <w:p w:rsidR="00313AA5" w:rsidRDefault="003F6EA4" w:rsidP="00111750">
      <w:pPr>
        <w:pStyle w:val="Header"/>
        <w:jc w:val="both"/>
      </w:pPr>
      <w:proofErr w:type="spellStart"/>
      <w:proofErr w:type="gramStart"/>
      <w:r w:rsidRPr="00D10D7D">
        <w:rPr>
          <w:b/>
        </w:rPr>
        <w:t>до</w:t>
      </w:r>
      <w:proofErr w:type="spellEnd"/>
      <w:proofErr w:type="gramEnd"/>
      <w:r w:rsidR="005F2AF6" w:rsidRPr="00D10D7D">
        <w:rPr>
          <w:b/>
        </w:rPr>
        <w:t xml:space="preserve"> </w:t>
      </w:r>
      <w:r w:rsidR="00436603">
        <w:rPr>
          <w:b/>
        </w:rPr>
        <w:t>1</w:t>
      </w:r>
      <w:r w:rsidR="00255C63">
        <w:rPr>
          <w:b/>
          <w:lang/>
        </w:rPr>
        <w:t>8</w:t>
      </w:r>
      <w:r w:rsidR="00255C63">
        <w:rPr>
          <w:b/>
        </w:rPr>
        <w:t>.0</w:t>
      </w:r>
      <w:r w:rsidR="00255C63">
        <w:rPr>
          <w:b/>
          <w:lang/>
        </w:rPr>
        <w:t>7</w:t>
      </w:r>
      <w:r w:rsidR="00D10D7D">
        <w:rPr>
          <w:b/>
        </w:rPr>
        <w:t>.</w:t>
      </w:r>
      <w:r w:rsidR="00D10D7D" w:rsidRPr="00D10D7D">
        <w:rPr>
          <w:b/>
        </w:rPr>
        <w:t xml:space="preserve"> 2025</w:t>
      </w:r>
      <w:r w:rsidR="00255C63">
        <w:t xml:space="preserve">. </w:t>
      </w:r>
      <w:proofErr w:type="spellStart"/>
      <w:proofErr w:type="gramStart"/>
      <w:r w:rsidR="00255C63">
        <w:t>године</w:t>
      </w:r>
      <w:proofErr w:type="spellEnd"/>
      <w:proofErr w:type="gramEnd"/>
      <w:r w:rsidR="00255C63">
        <w:t xml:space="preserve"> </w:t>
      </w:r>
      <w:proofErr w:type="spellStart"/>
      <w:r w:rsidR="00255C63">
        <w:t>до</w:t>
      </w:r>
      <w:proofErr w:type="spellEnd"/>
      <w:r w:rsidR="00255C63">
        <w:t xml:space="preserve"> 1</w:t>
      </w:r>
      <w:r w:rsidR="00255C63">
        <w:rPr>
          <w:lang/>
        </w:rPr>
        <w:t>1</w:t>
      </w:r>
      <w:r w:rsidR="005F2AF6">
        <w:t>:</w:t>
      </w:r>
      <w:r w:rsidRPr="003F6EA4">
        <w:t>00</w:t>
      </w:r>
      <w:r w:rsidR="005F2AF6">
        <w:t xml:space="preserve"> </w:t>
      </w:r>
      <w:proofErr w:type="spellStart"/>
      <w:r w:rsidR="00313AA5" w:rsidRPr="003F6EA4">
        <w:t>часова</w:t>
      </w:r>
      <w:proofErr w:type="spellEnd"/>
      <w:r w:rsidR="00313AA5" w:rsidRPr="003F6EA4">
        <w:t>.</w:t>
      </w:r>
      <w:r w:rsidR="00313AA5" w:rsidRPr="00313AA5">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roofErr w:type="spellStart"/>
      <w:proofErr w:type="gramStart"/>
      <w:r w:rsidR="00313AA5" w:rsidRPr="00313AA5">
        <w:t>Понуда</w:t>
      </w:r>
      <w:proofErr w:type="spellEnd"/>
      <w:r w:rsidR="00324338">
        <w:t xml:space="preserve"> </w:t>
      </w:r>
      <w:proofErr w:type="spellStart"/>
      <w:r w:rsidR="00313AA5" w:rsidRPr="00313AA5">
        <w:t>коју</w:t>
      </w:r>
      <w:proofErr w:type="spellEnd"/>
      <w:r w:rsidR="00324338">
        <w:t xml:space="preserve"> </w:t>
      </w:r>
      <w:proofErr w:type="spellStart"/>
      <w:r w:rsidR="00313AA5" w:rsidRPr="00313AA5">
        <w:t>наручилац</w:t>
      </w:r>
      <w:proofErr w:type="spellEnd"/>
      <w:r w:rsidR="00324338">
        <w:t xml:space="preserve"> </w:t>
      </w:r>
      <w:proofErr w:type="spellStart"/>
      <w:r w:rsidR="00313AA5" w:rsidRPr="00313AA5">
        <w:t>није</w:t>
      </w:r>
      <w:proofErr w:type="spellEnd"/>
      <w:r w:rsidR="00324338">
        <w:t xml:space="preserve"> </w:t>
      </w:r>
      <w:proofErr w:type="spellStart"/>
      <w:r w:rsidR="00313AA5" w:rsidRPr="00313AA5">
        <w:t>примио</w:t>
      </w:r>
      <w:proofErr w:type="spellEnd"/>
      <w:r w:rsidR="00313AA5" w:rsidRPr="00313AA5">
        <w:t xml:space="preserve"> у </w:t>
      </w:r>
      <w:proofErr w:type="spellStart"/>
      <w:r w:rsidR="00313AA5" w:rsidRPr="00313AA5">
        <w:t>року</w:t>
      </w:r>
      <w:proofErr w:type="spellEnd"/>
      <w:r w:rsidR="00324338">
        <w:t xml:space="preserve"> </w:t>
      </w:r>
      <w:proofErr w:type="spellStart"/>
      <w:r w:rsidR="00313AA5" w:rsidRPr="00313AA5">
        <w:t>одређеном</w:t>
      </w:r>
      <w:proofErr w:type="spellEnd"/>
      <w:r w:rsidR="00324338">
        <w:t xml:space="preserve"> </w:t>
      </w:r>
      <w:proofErr w:type="spellStart"/>
      <w:r w:rsidR="00313AA5" w:rsidRPr="00313AA5">
        <w:t>за</w:t>
      </w:r>
      <w:proofErr w:type="spellEnd"/>
      <w:r w:rsidR="00324338">
        <w:t xml:space="preserve"> </w:t>
      </w:r>
      <w:proofErr w:type="spellStart"/>
      <w:r w:rsidR="00313AA5" w:rsidRPr="00313AA5">
        <w:t>подношење</w:t>
      </w:r>
      <w:proofErr w:type="spellEnd"/>
      <w:r w:rsidR="00324338">
        <w:t xml:space="preserve"> </w:t>
      </w:r>
      <w:proofErr w:type="spellStart"/>
      <w:r w:rsidR="00313AA5" w:rsidRPr="00313AA5">
        <w:t>понуда</w:t>
      </w:r>
      <w:proofErr w:type="spellEnd"/>
      <w:r w:rsidR="00313AA5" w:rsidRPr="00313AA5">
        <w:t xml:space="preserve">, </w:t>
      </w:r>
      <w:proofErr w:type="spellStart"/>
      <w:r w:rsidR="00313AA5" w:rsidRPr="00313AA5">
        <w:t>односно</w:t>
      </w:r>
      <w:proofErr w:type="spellEnd"/>
      <w:r w:rsidR="00324338">
        <w:t xml:space="preserve"> </w:t>
      </w:r>
      <w:proofErr w:type="spellStart"/>
      <w:r w:rsidR="00313AA5" w:rsidRPr="00313AA5">
        <w:t>која</w:t>
      </w:r>
      <w:proofErr w:type="spellEnd"/>
      <w:r w:rsidR="00324338">
        <w:t xml:space="preserve"> </w:t>
      </w:r>
      <w:proofErr w:type="spellStart"/>
      <w:r w:rsidR="00313AA5" w:rsidRPr="00313AA5">
        <w:t>је</w:t>
      </w:r>
      <w:proofErr w:type="spellEnd"/>
      <w:r w:rsidR="00324338">
        <w:t xml:space="preserve"> </w:t>
      </w:r>
      <w:proofErr w:type="spellStart"/>
      <w:r w:rsidR="00313AA5" w:rsidRPr="00313AA5">
        <w:t>примљена</w:t>
      </w:r>
      <w:proofErr w:type="spellEnd"/>
      <w:r w:rsidR="00324338">
        <w:t xml:space="preserve"> </w:t>
      </w:r>
      <w:proofErr w:type="spellStart"/>
      <w:r w:rsidR="00313AA5" w:rsidRPr="00313AA5">
        <w:t>по</w:t>
      </w:r>
      <w:proofErr w:type="spellEnd"/>
      <w:r w:rsidR="00324338">
        <w:t xml:space="preserve"> </w:t>
      </w:r>
      <w:proofErr w:type="spellStart"/>
      <w:r w:rsidR="00313AA5" w:rsidRPr="00313AA5">
        <w:t>истеку</w:t>
      </w:r>
      <w:proofErr w:type="spellEnd"/>
      <w:r w:rsidR="00324338">
        <w:t xml:space="preserve"> </w:t>
      </w:r>
      <w:proofErr w:type="spellStart"/>
      <w:r w:rsidR="00313AA5" w:rsidRPr="00313AA5">
        <w:t>дана</w:t>
      </w:r>
      <w:proofErr w:type="spellEnd"/>
      <w:r w:rsidR="00313AA5" w:rsidRPr="00313AA5">
        <w:t xml:space="preserve"> и </w:t>
      </w:r>
      <w:proofErr w:type="spellStart"/>
      <w:r w:rsidR="00313AA5" w:rsidRPr="00313AA5">
        <w:t>сата</w:t>
      </w:r>
      <w:proofErr w:type="spellEnd"/>
      <w:r w:rsidR="00324338">
        <w:t xml:space="preserve"> </w:t>
      </w:r>
      <w:proofErr w:type="spellStart"/>
      <w:r w:rsidR="00313AA5" w:rsidRPr="00313AA5">
        <w:t>до</w:t>
      </w:r>
      <w:proofErr w:type="spellEnd"/>
      <w:r w:rsidR="00324338">
        <w:t xml:space="preserve"> </w:t>
      </w:r>
      <w:proofErr w:type="spellStart"/>
      <w:r w:rsidR="00313AA5" w:rsidRPr="00313AA5">
        <w:t>којег</w:t>
      </w:r>
      <w:proofErr w:type="spellEnd"/>
      <w:r w:rsidR="00324338">
        <w:t xml:space="preserve"> </w:t>
      </w:r>
      <w:proofErr w:type="spellStart"/>
      <w:r w:rsidR="00313AA5" w:rsidRPr="00313AA5">
        <w:t>се</w:t>
      </w:r>
      <w:proofErr w:type="spellEnd"/>
      <w:r w:rsidR="00324338">
        <w:t xml:space="preserve"> </w:t>
      </w:r>
      <w:proofErr w:type="spellStart"/>
      <w:r w:rsidR="00313AA5" w:rsidRPr="00313AA5">
        <w:t>могу</w:t>
      </w:r>
      <w:proofErr w:type="spellEnd"/>
      <w:r w:rsidR="00324338">
        <w:t xml:space="preserve"> </w:t>
      </w:r>
      <w:proofErr w:type="spellStart"/>
      <w:r w:rsidR="00313AA5" w:rsidRPr="00313AA5">
        <w:t>понуде</w:t>
      </w:r>
      <w:proofErr w:type="spellEnd"/>
      <w:r w:rsidR="00324338">
        <w:t xml:space="preserve"> </w:t>
      </w:r>
      <w:proofErr w:type="spellStart"/>
      <w:r w:rsidR="00313AA5" w:rsidRPr="00313AA5">
        <w:t>подносити</w:t>
      </w:r>
      <w:proofErr w:type="spellEnd"/>
      <w:r w:rsidR="00313AA5" w:rsidRPr="00313AA5">
        <w:t xml:space="preserve">, </w:t>
      </w:r>
      <w:proofErr w:type="spellStart"/>
      <w:r w:rsidR="00313AA5" w:rsidRPr="00313AA5">
        <w:t>сматраће</w:t>
      </w:r>
      <w:proofErr w:type="spellEnd"/>
      <w:r w:rsidR="00324338">
        <w:t xml:space="preserve"> </w:t>
      </w:r>
      <w:proofErr w:type="spellStart"/>
      <w:r w:rsidR="00313AA5" w:rsidRPr="00313AA5">
        <w:t>с</w:t>
      </w:r>
      <w:r w:rsidR="00324338">
        <w:t>е</w:t>
      </w:r>
      <w:proofErr w:type="spellEnd"/>
      <w:r w:rsidR="00324338">
        <w:t xml:space="preserve"> </w:t>
      </w:r>
      <w:proofErr w:type="spellStart"/>
      <w:r w:rsidR="00313AA5" w:rsidRPr="00313AA5">
        <w:t>неблаговременом</w:t>
      </w:r>
      <w:proofErr w:type="spellEnd"/>
      <w:r w:rsidR="00313AA5" w:rsidRPr="00313AA5">
        <w:t>.</w:t>
      </w:r>
      <w:proofErr w:type="gramEnd"/>
    </w:p>
    <w:p w:rsidR="00324338" w:rsidRPr="00324338" w:rsidRDefault="00324338" w:rsidP="00313AA5">
      <w:pPr>
        <w:pStyle w:val="Header"/>
      </w:pPr>
    </w:p>
    <w:p w:rsidR="00313AA5" w:rsidRDefault="00313AA5" w:rsidP="00111750">
      <w:pPr>
        <w:pStyle w:val="Header"/>
        <w:jc w:val="both"/>
      </w:pPr>
      <w:r w:rsidRPr="00313AA5">
        <w:t xml:space="preserve"> Понуда мора да садржи:  </w:t>
      </w:r>
    </w:p>
    <w:p w:rsidR="00324338" w:rsidRDefault="00313AA5" w:rsidP="00111750">
      <w:pPr>
        <w:pStyle w:val="Header"/>
        <w:numPr>
          <w:ilvl w:val="0"/>
          <w:numId w:val="8"/>
        </w:numPr>
        <w:jc w:val="both"/>
      </w:pPr>
      <w:proofErr w:type="spellStart"/>
      <w:r w:rsidRPr="00313AA5">
        <w:t>Попуњене</w:t>
      </w:r>
      <w:proofErr w:type="spellEnd"/>
      <w:r w:rsidRPr="00313AA5">
        <w:t xml:space="preserve"> и </w:t>
      </w:r>
      <w:proofErr w:type="spellStart"/>
      <w:r w:rsidRPr="00313AA5">
        <w:t>потписане</w:t>
      </w:r>
      <w:proofErr w:type="spellEnd"/>
      <w:r w:rsidR="00324338">
        <w:t xml:space="preserve"> </w:t>
      </w:r>
      <w:proofErr w:type="spellStart"/>
      <w:r w:rsidRPr="00313AA5">
        <w:t>обрасце</w:t>
      </w:r>
      <w:proofErr w:type="spellEnd"/>
      <w:r w:rsidR="00324338">
        <w:t xml:space="preserve"> </w:t>
      </w:r>
      <w:proofErr w:type="spellStart"/>
      <w:r w:rsidRPr="00313AA5">
        <w:t>изјаве</w:t>
      </w:r>
      <w:proofErr w:type="spellEnd"/>
      <w:r w:rsidRPr="00313AA5">
        <w:t xml:space="preserve"> о </w:t>
      </w:r>
      <w:proofErr w:type="spellStart"/>
      <w:r w:rsidRPr="00313AA5">
        <w:t>испуњавању</w:t>
      </w:r>
      <w:proofErr w:type="spellEnd"/>
      <w:r w:rsidR="00324338">
        <w:t xml:space="preserve"> </w:t>
      </w:r>
    </w:p>
    <w:p w:rsidR="00313AA5" w:rsidRDefault="00313AA5" w:rsidP="00111750">
      <w:pPr>
        <w:pStyle w:val="Header"/>
        <w:numPr>
          <w:ilvl w:val="0"/>
          <w:numId w:val="8"/>
        </w:numPr>
        <w:jc w:val="both"/>
      </w:pP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324338">
        <w:t xml:space="preserve"> </w:t>
      </w:r>
      <w:proofErr w:type="spellStart"/>
      <w:r w:rsidRPr="00313AA5">
        <w:t>образац</w:t>
      </w:r>
      <w:proofErr w:type="spellEnd"/>
      <w:r w:rsidRPr="00313AA5">
        <w:t xml:space="preserve"> </w:t>
      </w:r>
      <w:proofErr w:type="spellStart"/>
      <w:r w:rsidRPr="00313AA5">
        <w:t>бр</w:t>
      </w:r>
      <w:proofErr w:type="spellEnd"/>
      <w:r w:rsidRPr="00313AA5">
        <w:t>. 1</w:t>
      </w:r>
    </w:p>
    <w:p w:rsidR="00313AA5" w:rsidRDefault="00313AA5" w:rsidP="00111750">
      <w:pPr>
        <w:pStyle w:val="Header"/>
        <w:numPr>
          <w:ilvl w:val="0"/>
          <w:numId w:val="8"/>
        </w:numPr>
        <w:jc w:val="both"/>
      </w:pP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255C63">
        <w:rPr>
          <w:lang/>
        </w:rPr>
        <w:t xml:space="preserve"> </w:t>
      </w:r>
      <w:proofErr w:type="spellStart"/>
      <w:r w:rsidRPr="00313AA5">
        <w:t>образац</w:t>
      </w:r>
      <w:proofErr w:type="spellEnd"/>
      <w:r w:rsidR="00255C63">
        <w:rPr>
          <w:lang/>
        </w:rPr>
        <w:t xml:space="preserve"> </w:t>
      </w:r>
      <w:proofErr w:type="spellStart"/>
      <w:r w:rsidRPr="00313AA5">
        <w:t>понуде</w:t>
      </w:r>
      <w:proofErr w:type="spellEnd"/>
      <w:r w:rsidRPr="00313AA5">
        <w:t>;</w:t>
      </w:r>
    </w:p>
    <w:p w:rsidR="00324338" w:rsidRDefault="00313AA5" w:rsidP="00111750">
      <w:pPr>
        <w:pStyle w:val="Header"/>
        <w:ind w:left="360"/>
        <w:jc w:val="both"/>
      </w:pPr>
      <w:r w:rsidRPr="00313AA5">
        <w:sym w:font="Symbol" w:char="F0B7"/>
      </w:r>
      <w:r w:rsidR="00324338">
        <w:t xml:space="preserve">    </w:t>
      </w: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255C63">
        <w:rPr>
          <w:lang/>
        </w:rPr>
        <w:t xml:space="preserve"> </w:t>
      </w:r>
      <w:proofErr w:type="spellStart"/>
      <w:r w:rsidRPr="00313AA5">
        <w:t>модел</w:t>
      </w:r>
      <w:proofErr w:type="spellEnd"/>
      <w:r w:rsidR="00255C63">
        <w:rPr>
          <w:lang/>
        </w:rPr>
        <w:t xml:space="preserve"> </w:t>
      </w:r>
      <w:proofErr w:type="spellStart"/>
      <w:r w:rsidRPr="00313AA5">
        <w:t>уговора</w:t>
      </w:r>
      <w:proofErr w:type="spellEnd"/>
      <w:r w:rsidRPr="00313AA5">
        <w:t>;</w:t>
      </w:r>
    </w:p>
    <w:p w:rsidR="00DF69CA" w:rsidRDefault="00313AA5" w:rsidP="00111750">
      <w:pPr>
        <w:pStyle w:val="Header"/>
        <w:jc w:val="both"/>
      </w:pPr>
      <w:r w:rsidRPr="00313AA5">
        <w:sym w:font="Symbol" w:char="F0B7"/>
      </w:r>
      <w:proofErr w:type="spellStart"/>
      <w:r w:rsidRPr="00313AA5">
        <w:t>Уколико</w:t>
      </w:r>
      <w:proofErr w:type="spellEnd"/>
      <w:r w:rsidR="00324338">
        <w:t xml:space="preserve"> </w:t>
      </w:r>
      <w:proofErr w:type="spellStart"/>
      <w:r w:rsidRPr="00313AA5">
        <w:t>понуђачи</w:t>
      </w:r>
      <w:proofErr w:type="spellEnd"/>
      <w:r w:rsidR="00324338">
        <w:t xml:space="preserve"> </w:t>
      </w:r>
      <w:proofErr w:type="spellStart"/>
      <w:r w:rsidRPr="00313AA5">
        <w:t>подносе</w:t>
      </w:r>
      <w:proofErr w:type="spellEnd"/>
      <w:r w:rsidR="00324338">
        <w:t xml:space="preserve"> </w:t>
      </w:r>
      <w:proofErr w:type="spellStart"/>
      <w:r w:rsidRPr="00313AA5">
        <w:t>заједничку</w:t>
      </w:r>
      <w:proofErr w:type="spellEnd"/>
      <w:r w:rsidR="00324338">
        <w:t xml:space="preserve"> </w:t>
      </w:r>
      <w:proofErr w:type="spellStart"/>
      <w:r w:rsidRPr="00313AA5">
        <w:t>понуду</w:t>
      </w:r>
      <w:proofErr w:type="spellEnd"/>
      <w:r w:rsidRPr="00313AA5">
        <w:t xml:space="preserve">, </w:t>
      </w:r>
      <w:proofErr w:type="spellStart"/>
      <w:r w:rsidRPr="00313AA5">
        <w:t>група</w:t>
      </w:r>
      <w:proofErr w:type="spellEnd"/>
      <w:r w:rsidR="00324338">
        <w:t xml:space="preserve"> </w:t>
      </w:r>
      <w:proofErr w:type="spellStart"/>
      <w:r w:rsidRPr="00313AA5">
        <w:t>понуђача</w:t>
      </w:r>
      <w:proofErr w:type="spellEnd"/>
      <w:r w:rsidR="00324338">
        <w:t xml:space="preserve"> </w:t>
      </w:r>
      <w:proofErr w:type="spellStart"/>
      <w:r w:rsidRPr="00313AA5">
        <w:t>може</w:t>
      </w:r>
      <w:proofErr w:type="spellEnd"/>
      <w:r w:rsidR="00324338">
        <w:t xml:space="preserve"> </w:t>
      </w:r>
      <w:proofErr w:type="spellStart"/>
      <w:r w:rsidRPr="00313AA5">
        <w:t>да</w:t>
      </w:r>
      <w:proofErr w:type="spellEnd"/>
      <w:r w:rsidR="00324338">
        <w:t xml:space="preserve"> </w:t>
      </w:r>
      <w:proofErr w:type="spellStart"/>
      <w:r w:rsidRPr="00313AA5">
        <w:t>се</w:t>
      </w:r>
      <w:proofErr w:type="spellEnd"/>
      <w:r w:rsidR="00324338">
        <w:t xml:space="preserve"> </w:t>
      </w:r>
      <w:proofErr w:type="spellStart"/>
      <w:r w:rsidRPr="00313AA5">
        <w:t>определи</w:t>
      </w:r>
      <w:proofErr w:type="spellEnd"/>
      <w:r w:rsidR="00324338">
        <w:t xml:space="preserve"> </w:t>
      </w:r>
      <w:proofErr w:type="spellStart"/>
      <w:r w:rsidRPr="00313AA5">
        <w:t>да</w:t>
      </w:r>
      <w:proofErr w:type="spellEnd"/>
      <w:r w:rsidR="00324338">
        <w:t xml:space="preserve"> </w:t>
      </w:r>
      <w:proofErr w:type="spellStart"/>
      <w:r w:rsidRPr="00313AA5">
        <w:t>обрасце</w:t>
      </w:r>
      <w:proofErr w:type="spellEnd"/>
      <w:r w:rsidR="00324338">
        <w:t xml:space="preserve"> </w:t>
      </w:r>
      <w:proofErr w:type="spellStart"/>
      <w:r w:rsidRPr="00313AA5">
        <w:t>дате</w:t>
      </w:r>
      <w:proofErr w:type="spellEnd"/>
      <w:r w:rsidRPr="00313AA5">
        <w:t xml:space="preserve"> у </w:t>
      </w:r>
      <w:proofErr w:type="spellStart"/>
      <w:r w:rsidRPr="00313AA5">
        <w:t>конкурсној</w:t>
      </w:r>
      <w:proofErr w:type="spellEnd"/>
      <w:r w:rsidR="00324338">
        <w:t xml:space="preserve"> </w:t>
      </w:r>
      <w:proofErr w:type="spellStart"/>
      <w:r w:rsidRPr="00313AA5">
        <w:t>документацији</w:t>
      </w:r>
      <w:proofErr w:type="spellEnd"/>
      <w:r w:rsidR="00324338">
        <w:t xml:space="preserve"> </w:t>
      </w:r>
      <w:proofErr w:type="spellStart"/>
      <w:r w:rsidRPr="00313AA5">
        <w:t>потписују</w:t>
      </w:r>
      <w:proofErr w:type="spellEnd"/>
      <w:r w:rsidRPr="00313AA5">
        <w:t xml:space="preserve"> и </w:t>
      </w:r>
      <w:proofErr w:type="spellStart"/>
      <w:r w:rsidRPr="00313AA5">
        <w:t>печатом</w:t>
      </w:r>
      <w:proofErr w:type="spellEnd"/>
      <w:r w:rsidR="00324338">
        <w:t xml:space="preserve"> </w:t>
      </w:r>
      <w:proofErr w:type="spellStart"/>
      <w:r w:rsidRPr="00313AA5">
        <w:t>оверавају</w:t>
      </w:r>
      <w:proofErr w:type="spellEnd"/>
      <w:r w:rsidR="00324338">
        <w:t xml:space="preserve"> </w:t>
      </w:r>
      <w:proofErr w:type="spellStart"/>
      <w:r w:rsidRPr="00313AA5">
        <w:t>сви</w:t>
      </w:r>
      <w:proofErr w:type="spellEnd"/>
      <w:r w:rsidR="00324338">
        <w:t xml:space="preserve"> </w:t>
      </w:r>
      <w:proofErr w:type="spellStart"/>
      <w:r w:rsidRPr="00313AA5">
        <w:t>понуђачи</w:t>
      </w:r>
      <w:proofErr w:type="spellEnd"/>
      <w:r w:rsidR="00324338">
        <w:t xml:space="preserve"> </w:t>
      </w:r>
      <w:proofErr w:type="spellStart"/>
      <w:r w:rsidRPr="00313AA5">
        <w:t>из</w:t>
      </w:r>
      <w:proofErr w:type="spellEnd"/>
      <w:r w:rsidR="00324338">
        <w:t xml:space="preserve"> </w:t>
      </w:r>
      <w:proofErr w:type="spellStart"/>
      <w:r w:rsidRPr="00313AA5">
        <w:t>групе</w:t>
      </w:r>
      <w:proofErr w:type="spellEnd"/>
      <w:r w:rsidR="00324338">
        <w:t xml:space="preserve"> </w:t>
      </w:r>
      <w:proofErr w:type="spellStart"/>
      <w:r w:rsidRPr="00313AA5">
        <w:t>понуђача</w:t>
      </w:r>
      <w:proofErr w:type="spellEnd"/>
      <w:r w:rsidR="00324338">
        <w:t xml:space="preserve"> </w:t>
      </w:r>
      <w:proofErr w:type="spellStart"/>
      <w:r w:rsidRPr="00313AA5">
        <w:t>или</w:t>
      </w:r>
      <w:proofErr w:type="spellEnd"/>
      <w:r w:rsidR="00324338">
        <w:t xml:space="preserve"> </w:t>
      </w:r>
      <w:proofErr w:type="spellStart"/>
      <w:r w:rsidRPr="00313AA5">
        <w:t>група</w:t>
      </w:r>
      <w:proofErr w:type="spellEnd"/>
      <w:r w:rsidR="00324338">
        <w:t xml:space="preserve"> </w:t>
      </w:r>
      <w:proofErr w:type="spellStart"/>
      <w:r w:rsidRPr="00313AA5">
        <w:t>понуђача</w:t>
      </w:r>
      <w:proofErr w:type="spellEnd"/>
      <w:r w:rsidR="00324338">
        <w:t xml:space="preserve"> </w:t>
      </w:r>
      <w:proofErr w:type="spellStart"/>
      <w:r w:rsidRPr="00313AA5">
        <w:t>може</w:t>
      </w:r>
      <w:proofErr w:type="spellEnd"/>
      <w:r w:rsidR="00324338">
        <w:t xml:space="preserve"> </w:t>
      </w:r>
      <w:proofErr w:type="spellStart"/>
      <w:r w:rsidRPr="00313AA5">
        <w:t>да</w:t>
      </w:r>
      <w:proofErr w:type="spellEnd"/>
      <w:r w:rsidR="00324338">
        <w:t xml:space="preserve"> </w:t>
      </w:r>
      <w:proofErr w:type="spellStart"/>
      <w:r w:rsidRPr="00313AA5">
        <w:t>одреди</w:t>
      </w:r>
      <w:proofErr w:type="spellEnd"/>
      <w:r w:rsidR="00324338">
        <w:t xml:space="preserve"> </w:t>
      </w:r>
      <w:proofErr w:type="spellStart"/>
      <w:r w:rsidRPr="00313AA5">
        <w:t>једног</w:t>
      </w:r>
      <w:proofErr w:type="spellEnd"/>
      <w:r w:rsidR="00324338">
        <w:t xml:space="preserve"> </w:t>
      </w:r>
      <w:proofErr w:type="spellStart"/>
      <w:r w:rsidRPr="00313AA5">
        <w:t>понуђача</w:t>
      </w:r>
      <w:proofErr w:type="spellEnd"/>
      <w:r w:rsidR="00324338">
        <w:t xml:space="preserve"> </w:t>
      </w:r>
      <w:proofErr w:type="spellStart"/>
      <w:r w:rsidRPr="00313AA5">
        <w:t>из</w:t>
      </w:r>
      <w:proofErr w:type="spellEnd"/>
      <w:r w:rsidR="00324338">
        <w:t xml:space="preserve"> </w:t>
      </w:r>
      <w:proofErr w:type="spellStart"/>
      <w:r w:rsidRPr="00313AA5">
        <w:t>групе</w:t>
      </w:r>
      <w:proofErr w:type="spellEnd"/>
      <w:r w:rsidR="00324338">
        <w:t xml:space="preserve"> </w:t>
      </w:r>
      <w:proofErr w:type="spellStart"/>
      <w:r w:rsidRPr="00313AA5">
        <w:t>који</w:t>
      </w:r>
      <w:proofErr w:type="spellEnd"/>
      <w:r w:rsidR="00324338">
        <w:t xml:space="preserve"> </w:t>
      </w:r>
      <w:proofErr w:type="spellStart"/>
      <w:r w:rsidRPr="00313AA5">
        <w:t>ће</w:t>
      </w:r>
      <w:proofErr w:type="spellEnd"/>
      <w:r w:rsidR="00324338">
        <w:t xml:space="preserve"> </w:t>
      </w:r>
      <w:proofErr w:type="spellStart"/>
      <w:r w:rsidRPr="00313AA5">
        <w:t>потписивати</w:t>
      </w:r>
      <w:proofErr w:type="spellEnd"/>
      <w:r w:rsidRPr="00313AA5">
        <w:t xml:space="preserve"> и </w:t>
      </w:r>
      <w:proofErr w:type="spellStart"/>
      <w:r w:rsidRPr="00313AA5">
        <w:t>печатом</w:t>
      </w:r>
      <w:proofErr w:type="spellEnd"/>
      <w:r w:rsidR="00324338">
        <w:t xml:space="preserve"> </w:t>
      </w:r>
      <w:proofErr w:type="spellStart"/>
      <w:r w:rsidRPr="00313AA5">
        <w:t>оверавати</w:t>
      </w:r>
      <w:proofErr w:type="spellEnd"/>
      <w:r w:rsidR="00324338">
        <w:t xml:space="preserve"> </w:t>
      </w:r>
      <w:proofErr w:type="spellStart"/>
      <w:r w:rsidRPr="00313AA5">
        <w:t>обрасце</w:t>
      </w:r>
      <w:proofErr w:type="spellEnd"/>
      <w:r w:rsidR="00324338">
        <w:t xml:space="preserve"> </w:t>
      </w:r>
      <w:proofErr w:type="spellStart"/>
      <w:r w:rsidRPr="00313AA5">
        <w:t>дате</w:t>
      </w:r>
      <w:proofErr w:type="spellEnd"/>
      <w:r w:rsidRPr="00313AA5">
        <w:t xml:space="preserve"> у </w:t>
      </w:r>
      <w:proofErr w:type="spellStart"/>
      <w:r w:rsidRPr="00313AA5">
        <w:t>конкурсној</w:t>
      </w:r>
      <w:proofErr w:type="spellEnd"/>
      <w:r w:rsidR="00324338">
        <w:t xml:space="preserve"> </w:t>
      </w:r>
      <w:proofErr w:type="spellStart"/>
      <w:r w:rsidRPr="00313AA5">
        <w:t>документацији</w:t>
      </w:r>
      <w:proofErr w:type="spellEnd"/>
      <w:r w:rsidRPr="00313AA5">
        <w:t xml:space="preserve">, </w:t>
      </w:r>
      <w:proofErr w:type="spellStart"/>
      <w:r w:rsidRPr="00313AA5">
        <w:t>изузев</w:t>
      </w:r>
      <w:proofErr w:type="spellEnd"/>
      <w:r w:rsidR="00324338">
        <w:t xml:space="preserve"> </w:t>
      </w:r>
      <w:proofErr w:type="spellStart"/>
      <w:r w:rsidRPr="00313AA5">
        <w:t>образаца</w:t>
      </w:r>
      <w:proofErr w:type="spellEnd"/>
      <w:r w:rsidR="00324338">
        <w:t xml:space="preserve"> </w:t>
      </w:r>
      <w:proofErr w:type="spellStart"/>
      <w:r w:rsidRPr="00313AA5">
        <w:t>који</w:t>
      </w:r>
      <w:proofErr w:type="spellEnd"/>
      <w:r w:rsidR="00324338">
        <w:t xml:space="preserve"> </w:t>
      </w:r>
      <w:proofErr w:type="spellStart"/>
      <w:r w:rsidRPr="00313AA5">
        <w:t>подразумевају</w:t>
      </w:r>
      <w:proofErr w:type="spellEnd"/>
      <w:r w:rsidR="00324338">
        <w:t xml:space="preserve"> </w:t>
      </w:r>
      <w:proofErr w:type="spellStart"/>
      <w:r w:rsidRPr="00313AA5">
        <w:t>давање</w:t>
      </w:r>
      <w:proofErr w:type="spellEnd"/>
      <w:r w:rsidR="00324338">
        <w:t xml:space="preserve"> </w:t>
      </w:r>
      <w:proofErr w:type="spellStart"/>
      <w:r w:rsidRPr="00313AA5">
        <w:t>изјава</w:t>
      </w:r>
      <w:proofErr w:type="spellEnd"/>
      <w:r w:rsidR="00324338">
        <w:t xml:space="preserve"> </w:t>
      </w:r>
      <w:proofErr w:type="spellStart"/>
      <w:r w:rsidRPr="00313AA5">
        <w:t>под</w:t>
      </w:r>
      <w:proofErr w:type="spellEnd"/>
      <w:r w:rsidR="00324338">
        <w:t xml:space="preserve"> </w:t>
      </w:r>
      <w:proofErr w:type="spellStart"/>
      <w:r w:rsidRPr="00313AA5">
        <w:t>матерј</w:t>
      </w:r>
      <w:r w:rsidR="007234AF">
        <w:t>алном</w:t>
      </w:r>
      <w:proofErr w:type="spellEnd"/>
      <w:r w:rsidR="007234AF">
        <w:t xml:space="preserve"> и </w:t>
      </w:r>
      <w:proofErr w:type="spellStart"/>
      <w:r w:rsidR="007234AF">
        <w:t>кривичном</w:t>
      </w:r>
      <w:proofErr w:type="spellEnd"/>
      <w:r w:rsidR="00324338">
        <w:t xml:space="preserve"> </w:t>
      </w:r>
      <w:proofErr w:type="spellStart"/>
      <w:r w:rsidR="007234AF">
        <w:t>одговорношћу</w:t>
      </w:r>
      <w:proofErr w:type="spellEnd"/>
      <w:r w:rsidR="00324338">
        <w:t>.</w:t>
      </w:r>
    </w:p>
    <w:p w:rsidR="00C24C51" w:rsidRPr="00C24C51" w:rsidRDefault="00C24C51" w:rsidP="00111750">
      <w:pPr>
        <w:pStyle w:val="Header"/>
        <w:jc w:val="both"/>
      </w:pPr>
    </w:p>
    <w:p w:rsidR="001413BF" w:rsidRDefault="001413BF" w:rsidP="000A7CFC">
      <w:pPr>
        <w:jc w:val="center"/>
        <w:rPr>
          <w:rFonts w:ascii="Times New Roman" w:hAnsi="Times New Roman" w:cs="Times New Roman"/>
          <w:sz w:val="24"/>
          <w:szCs w:val="24"/>
          <w:lang/>
        </w:rPr>
      </w:pPr>
    </w:p>
    <w:p w:rsidR="00BA2DB8" w:rsidRDefault="00BA2DB8" w:rsidP="000A7CFC">
      <w:pPr>
        <w:jc w:val="center"/>
        <w:rPr>
          <w:rFonts w:ascii="Times New Roman" w:hAnsi="Times New Roman" w:cs="Times New Roman"/>
          <w:sz w:val="24"/>
          <w:szCs w:val="24"/>
          <w:lang/>
        </w:rPr>
      </w:pPr>
    </w:p>
    <w:p w:rsidR="00BA2DB8" w:rsidRDefault="00BA2DB8" w:rsidP="000A7CFC">
      <w:pPr>
        <w:jc w:val="center"/>
        <w:rPr>
          <w:rFonts w:ascii="Times New Roman" w:hAnsi="Times New Roman" w:cs="Times New Roman"/>
          <w:sz w:val="24"/>
          <w:szCs w:val="24"/>
          <w:lang/>
        </w:rPr>
      </w:pPr>
    </w:p>
    <w:p w:rsidR="00BA2DB8" w:rsidRPr="00BA2DB8" w:rsidRDefault="00BA2DB8" w:rsidP="000A7CFC">
      <w:pPr>
        <w:jc w:val="center"/>
        <w:rPr>
          <w:rFonts w:ascii="Times New Roman" w:hAnsi="Times New Roman" w:cs="Times New Roman"/>
          <w:b/>
          <w:lang/>
        </w:rPr>
      </w:pPr>
    </w:p>
    <w:p w:rsidR="000A7CFC" w:rsidRDefault="000A7CFC" w:rsidP="000A7CFC">
      <w:pPr>
        <w:jc w:val="center"/>
        <w:rPr>
          <w:rFonts w:ascii="Times New Roman" w:hAnsi="Times New Roman" w:cs="Times New Roman"/>
          <w:b/>
          <w:lang w:val="en-US"/>
        </w:rPr>
      </w:pPr>
      <w:r>
        <w:rPr>
          <w:rFonts w:ascii="Times New Roman" w:hAnsi="Times New Roman" w:cs="Times New Roman"/>
          <w:b/>
        </w:rPr>
        <w:lastRenderedPageBreak/>
        <w:t>ОБРАЗАЦ  I</w:t>
      </w:r>
    </w:p>
    <w:p w:rsidR="000A7CFC" w:rsidRDefault="000A7CFC" w:rsidP="000A7CFC">
      <w:pPr>
        <w:rPr>
          <w:rFonts w:ascii="Times New Roman" w:hAnsi="Times New Roman" w:cs="Times New Roman"/>
          <w:b/>
          <w:lang w:val="en-US"/>
        </w:rPr>
      </w:pPr>
    </w:p>
    <w:p w:rsidR="000A7CFC" w:rsidRDefault="000A7CFC" w:rsidP="000A7CFC">
      <w:pPr>
        <w:jc w:val="center"/>
      </w:pPr>
      <w:r>
        <w:rPr>
          <w:rFonts w:ascii="Times New Roman" w:hAnsi="Times New Roman" w:cs="Times New Roman"/>
          <w:b/>
        </w:rPr>
        <w:t xml:space="preserve"> ИЗЈАВЕ О ИСПУЊЕНОСТИ  КРИТЕРИЈУМА ЗА КВАЛИТАТИВНИ ИЗБОР ПРИВРЕДНОГ СУБЈЕКТА </w:t>
      </w:r>
    </w:p>
    <w:p w:rsidR="000A7CFC" w:rsidRDefault="000A7CFC" w:rsidP="000A7CFC">
      <w:pPr>
        <w:rPr>
          <w:rFonts w:ascii="Times New Roman" w:hAnsi="Times New Roman" w:cs="Times New Roman"/>
          <w:b/>
        </w:rPr>
      </w:pPr>
    </w:p>
    <w:p w:rsidR="000A7CFC" w:rsidRDefault="000A7CFC" w:rsidP="000A7CFC">
      <w:pPr>
        <w:ind w:firstLine="720"/>
        <w:rPr>
          <w:rFonts w:ascii="Times New Roman" w:hAnsi="Times New Roman" w:cs="Times New Roman"/>
          <w:bCs/>
        </w:rPr>
      </w:pPr>
      <w:r>
        <w:rPr>
          <w:rFonts w:ascii="Times New Roman" w:hAnsi="Times New Roman" w:cs="Times New Roman"/>
          <w:bCs/>
        </w:rPr>
        <w:t>На основу члана 119. ЗЈН („Службени лист РС“ број 91/2019</w:t>
      </w:r>
      <w:r w:rsidR="00324338">
        <w:rPr>
          <w:rFonts w:ascii="Times New Roman" w:hAnsi="Times New Roman" w:cs="Times New Roman"/>
          <w:bCs/>
        </w:rPr>
        <w:t xml:space="preserve"> и 92/2023</w:t>
      </w:r>
      <w:r>
        <w:rPr>
          <w:rFonts w:ascii="Times New Roman" w:hAnsi="Times New Roman" w:cs="Times New Roman"/>
          <w:bCs/>
        </w:rPr>
        <w:t xml:space="preserve">) </w:t>
      </w:r>
    </w:p>
    <w:p w:rsidR="000A7CFC" w:rsidRPr="007B2132" w:rsidRDefault="000A7CFC" w:rsidP="007B2132">
      <w:pPr>
        <w:ind w:firstLine="720"/>
        <w:rPr>
          <w:rFonts w:ascii="Times New Roman" w:hAnsi="Times New Roman" w:cs="Times New Roman"/>
        </w:rPr>
      </w:pPr>
      <w:r>
        <w:rPr>
          <w:rFonts w:ascii="Times New Roman" w:hAnsi="Times New Roman" w:cs="Times New Roman"/>
        </w:rPr>
        <w:t>Под пуном моралном, материјалном и кривичном одговорношћу, као заступник понуђача дајем следећу</w:t>
      </w:r>
    </w:p>
    <w:p w:rsidR="000A7CFC" w:rsidRPr="0029158A" w:rsidRDefault="000A7CFC" w:rsidP="000A7CFC">
      <w:pPr>
        <w:ind w:firstLine="720"/>
        <w:rPr>
          <w:rFonts w:ascii="Times New Roman" w:hAnsi="Times New Roman" w:cs="Times New Roman"/>
        </w:rPr>
      </w:pPr>
    </w:p>
    <w:p w:rsidR="000A7CFC" w:rsidRDefault="000A7CFC" w:rsidP="000A7CFC">
      <w:pPr>
        <w:jc w:val="center"/>
        <w:rPr>
          <w:rFonts w:ascii="Times New Roman" w:hAnsi="Times New Roman" w:cs="Times New Roman"/>
          <w:b/>
        </w:rPr>
      </w:pPr>
      <w:r>
        <w:rPr>
          <w:rFonts w:ascii="Times New Roman" w:hAnsi="Times New Roman" w:cs="Times New Roman"/>
          <w:b/>
        </w:rPr>
        <w:t>ИЗЈАВУ</w:t>
      </w:r>
    </w:p>
    <w:p w:rsidR="000A7CFC" w:rsidRDefault="000A7CFC" w:rsidP="000A7CFC">
      <w:pPr>
        <w:jc w:val="center"/>
        <w:rPr>
          <w:rFonts w:ascii="Times New Roman" w:hAnsi="Times New Roman" w:cs="Times New Roman"/>
          <w:b/>
        </w:rPr>
      </w:pPr>
    </w:p>
    <w:p w:rsidR="000A7CFC" w:rsidRDefault="000A7CFC" w:rsidP="000A7CFC">
      <w:pPr>
        <w:rPr>
          <w:rFonts w:ascii="Times New Roman" w:hAnsi="Times New Roman" w:cs="Times New Roman"/>
        </w:rPr>
      </w:pPr>
      <w:r>
        <w:rPr>
          <w:rFonts w:ascii="Times New Roman" w:hAnsi="Times New Roman" w:cs="Times New Roman"/>
        </w:rPr>
        <w:t>Понуђач: ____________________________________ из _________________________,</w:t>
      </w:r>
    </w:p>
    <w:p w:rsidR="000A7CFC" w:rsidRDefault="000A7CFC" w:rsidP="000A7CFC">
      <w:pPr>
        <w:rPr>
          <w:rFonts w:ascii="Times New Roman" w:hAnsi="Times New Roman" w:cs="Times New Roman"/>
        </w:rPr>
      </w:pPr>
    </w:p>
    <w:p w:rsidR="000A7CFC" w:rsidRDefault="000A7CFC" w:rsidP="000A7CFC">
      <w:pPr>
        <w:rPr>
          <w:rFonts w:ascii="Times New Roman" w:hAnsi="Times New Roman" w:cs="Times New Roman"/>
        </w:rPr>
      </w:pPr>
      <w:r>
        <w:rPr>
          <w:rFonts w:ascii="Times New Roman" w:hAnsi="Times New Roman" w:cs="Times New Roman"/>
        </w:rPr>
        <w:t>Адреса: ___________________________,Матични број: ____________________.</w:t>
      </w:r>
    </w:p>
    <w:p w:rsidR="000A7CFC" w:rsidRDefault="000A7CFC" w:rsidP="000A7CFC">
      <w:pPr>
        <w:rPr>
          <w:rFonts w:ascii="Times New Roman" w:hAnsi="Times New Roman" w:cs="Times New Roman"/>
          <w:bCs/>
        </w:rPr>
      </w:pPr>
    </w:p>
    <w:p w:rsidR="000A7CFC" w:rsidRPr="00C775C7" w:rsidRDefault="000A7CFC" w:rsidP="000A7CFC">
      <w:pPr>
        <w:rPr>
          <w:rFonts w:ascii="Times New Roman" w:hAnsi="Times New Roman" w:cs="Times New Roman"/>
        </w:rPr>
      </w:pPr>
      <w:r>
        <w:rPr>
          <w:rFonts w:ascii="Times New Roman" w:hAnsi="Times New Roman" w:cs="Times New Roman"/>
        </w:rPr>
        <w:t>испуњава све услове утврђене конкурсном документацијом за</w:t>
      </w:r>
      <w:r w:rsidR="0052605D">
        <w:rPr>
          <w:rFonts w:ascii="Times New Roman" w:hAnsi="Times New Roman" w:cs="Times New Roman"/>
          <w:b/>
        </w:rPr>
        <w:t xml:space="preserve"> набавку</w:t>
      </w:r>
      <w:r w:rsidR="00436B98">
        <w:rPr>
          <w:rFonts w:ascii="Times New Roman" w:hAnsi="Times New Roman" w:cs="Times New Roman"/>
          <w:b/>
        </w:rPr>
        <w:t xml:space="preserve"> </w:t>
      </w:r>
      <w:r w:rsidR="00255C63">
        <w:rPr>
          <w:rFonts w:ascii="Times New Roman" w:hAnsi="Times New Roman" w:cs="Times New Roman"/>
          <w:b/>
          <w:bCs/>
          <w:sz w:val="24"/>
          <w:szCs w:val="24"/>
          <w:lang/>
        </w:rPr>
        <w:t>Имунизација и контрола имунитета против беснила</w:t>
      </w:r>
      <w:r w:rsidR="00436B98">
        <w:rPr>
          <w:rFonts w:ascii="Times New Roman" w:hAnsi="Times New Roman" w:cs="Times New Roman"/>
          <w:b/>
          <w:bCs/>
          <w:sz w:val="24"/>
          <w:szCs w:val="24"/>
        </w:rPr>
        <w:t xml:space="preserve"> </w:t>
      </w:r>
      <w:r w:rsidR="00255C63">
        <w:rPr>
          <w:rFonts w:ascii="Times New Roman" w:hAnsi="Times New Roman" w:cs="Times New Roman"/>
          <w:b/>
          <w:bCs/>
          <w:sz w:val="24"/>
          <w:szCs w:val="24"/>
        </w:rPr>
        <w:t xml:space="preserve">, бр. </w:t>
      </w:r>
      <w:r w:rsidR="00255C63">
        <w:rPr>
          <w:rFonts w:ascii="Times New Roman" w:hAnsi="Times New Roman" w:cs="Times New Roman"/>
          <w:b/>
          <w:bCs/>
          <w:sz w:val="24"/>
          <w:szCs w:val="24"/>
          <w:lang/>
        </w:rPr>
        <w:t>44</w:t>
      </w:r>
      <w:r>
        <w:rPr>
          <w:rFonts w:ascii="Times New Roman" w:hAnsi="Times New Roman" w:cs="Times New Roman"/>
          <w:b/>
          <w:bCs/>
          <w:sz w:val="24"/>
          <w:szCs w:val="24"/>
        </w:rPr>
        <w:t>У/2</w:t>
      </w:r>
      <w:r w:rsidR="0052605D">
        <w:rPr>
          <w:rFonts w:ascii="Times New Roman" w:hAnsi="Times New Roman" w:cs="Times New Roman"/>
          <w:b/>
          <w:bCs/>
          <w:sz w:val="24"/>
          <w:szCs w:val="24"/>
        </w:rPr>
        <w:t xml:space="preserve">5 </w:t>
      </w:r>
      <w:r>
        <w:rPr>
          <w:rFonts w:ascii="Times New Roman" w:hAnsi="Times New Roman" w:cs="Times New Roman"/>
        </w:rPr>
        <w:t>и то да:</w:t>
      </w:r>
    </w:p>
    <w:p w:rsidR="000A7CFC" w:rsidRDefault="000A7CFC" w:rsidP="000A7CFC">
      <w:pPr>
        <w:rPr>
          <w:rFonts w:ascii="Times New Roman" w:hAnsi="Times New Roman" w:cs="Times New Roman"/>
          <w:b/>
          <w:lang w:val="ru-RU"/>
        </w:rPr>
      </w:pPr>
      <w:r>
        <w:rPr>
          <w:rFonts w:ascii="Times New Roman" w:hAnsi="Times New Roman" w:cs="Times New Roman"/>
          <w:b/>
          <w:lang w:val="ru-RU"/>
        </w:rPr>
        <w:t>1)</w:t>
      </w:r>
      <w:r>
        <w:rPr>
          <w:rFonts w:ascii="Times New Roman" w:hAnsi="Times New Roman" w:cs="Times New Roman"/>
          <w:lang w:val="ru-RU"/>
        </w:rPr>
        <w:tab/>
        <w:t>је регистрован код надлежног органа, односно уписан у одговарајући регистар;</w:t>
      </w:r>
    </w:p>
    <w:p w:rsidR="000A7CFC" w:rsidRDefault="000A7CFC" w:rsidP="000A7CFC">
      <w:pPr>
        <w:rPr>
          <w:rFonts w:ascii="Times New Roman" w:hAnsi="Times New Roman" w:cs="Times New Roman"/>
          <w:b/>
        </w:rPr>
      </w:pPr>
      <w:r>
        <w:rPr>
          <w:rFonts w:ascii="Times New Roman" w:hAnsi="Times New Roman" w:cs="Times New Roman"/>
          <w:b/>
          <w:lang w:val="ru-RU"/>
        </w:rPr>
        <w:t>2)</w:t>
      </w:r>
      <w:r>
        <w:rPr>
          <w:rFonts w:ascii="Times New Roman" w:hAnsi="Times New Roman"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A7CFC" w:rsidRDefault="000A7CFC" w:rsidP="000A7CFC">
      <w:pPr>
        <w:rPr>
          <w:rFonts w:ascii="Times New Roman" w:hAnsi="Times New Roman" w:cs="Times New Roman"/>
          <w:b/>
        </w:rPr>
      </w:pPr>
      <w:r>
        <w:rPr>
          <w:rFonts w:ascii="Times New Roman" w:hAnsi="Times New Roman" w:cs="Times New Roman"/>
          <w:b/>
        </w:rPr>
        <w:t>3)</w:t>
      </w:r>
      <w:r>
        <w:rPr>
          <w:rFonts w:ascii="Times New Roman" w:hAnsi="Times New Roman"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A7CFC" w:rsidRPr="0062299B" w:rsidRDefault="000A7CFC" w:rsidP="000A7CFC">
      <w:pPr>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A7CFC" w:rsidRPr="0035094A" w:rsidRDefault="000A7CFC" w:rsidP="000A7CFC">
      <w:pPr>
        <w:jc w:val="both"/>
        <w:rPr>
          <w:rFonts w:ascii="Times New Roman" w:hAnsi="Times New Roman" w:cs="Times New Roman"/>
        </w:rPr>
      </w:pPr>
    </w:p>
    <w:p w:rsidR="000A7CFC" w:rsidRDefault="000A7CFC" w:rsidP="000A7CFC">
      <w:pPr>
        <w:ind w:left="720"/>
        <w:jc w:val="both"/>
        <w:rPr>
          <w:rFonts w:ascii="Times New Roman" w:hAnsi="Times New Roman" w:cs="Times New Roman"/>
        </w:rPr>
      </w:pPr>
      <w:r>
        <w:rPr>
          <w:rFonts w:ascii="Times New Roman" w:hAnsi="Times New Roman" w:cs="Times New Roman"/>
        </w:rPr>
        <w:t>____________________</w:t>
      </w:r>
    </w:p>
    <w:tbl>
      <w:tblPr>
        <w:tblW w:w="9211" w:type="dxa"/>
        <w:tblInd w:w="108" w:type="dxa"/>
        <w:tblLayout w:type="fixed"/>
        <w:tblLook w:val="04A0"/>
      </w:tblPr>
      <w:tblGrid>
        <w:gridCol w:w="3070"/>
        <w:gridCol w:w="2425"/>
        <w:gridCol w:w="3716"/>
      </w:tblGrid>
      <w:tr w:rsidR="000A7CFC" w:rsidTr="00EC5C8D">
        <w:tc>
          <w:tcPr>
            <w:tcW w:w="3070" w:type="dxa"/>
            <w:hideMark/>
          </w:tcPr>
          <w:p w:rsidR="000A7CFC" w:rsidRDefault="000A7CFC" w:rsidP="00EC5C8D">
            <w:pPr>
              <w:snapToGrid w:val="0"/>
              <w:jc w:val="center"/>
              <w:rPr>
                <w:rFonts w:ascii="Times New Roman" w:hAnsi="Times New Roman" w:cs="Times New Roman"/>
                <w:b/>
              </w:rPr>
            </w:pPr>
            <w:r>
              <w:rPr>
                <w:rFonts w:ascii="Times New Roman" w:hAnsi="Times New Roman" w:cs="Times New Roman"/>
                <w:b/>
              </w:rPr>
              <w:t>Датум:</w:t>
            </w:r>
          </w:p>
        </w:tc>
        <w:tc>
          <w:tcPr>
            <w:tcW w:w="2425" w:type="dxa"/>
          </w:tcPr>
          <w:p w:rsidR="000A7CFC" w:rsidRDefault="000A7CFC" w:rsidP="00EC5C8D">
            <w:pPr>
              <w:snapToGrid w:val="0"/>
              <w:jc w:val="center"/>
              <w:rPr>
                <w:rFonts w:ascii="Times New Roman" w:hAnsi="Times New Roman" w:cs="Times New Roman"/>
              </w:rPr>
            </w:pPr>
          </w:p>
        </w:tc>
        <w:tc>
          <w:tcPr>
            <w:tcW w:w="3716" w:type="dxa"/>
            <w:hideMark/>
          </w:tcPr>
          <w:p w:rsidR="000A7CFC" w:rsidRDefault="000A7CFC" w:rsidP="00EC5C8D">
            <w:pPr>
              <w:jc w:val="center"/>
              <w:rPr>
                <w:rFonts w:ascii="Times New Roman" w:hAnsi="Times New Roman" w:cs="Times New Roman"/>
                <w:b/>
              </w:rPr>
            </w:pPr>
            <w:r>
              <w:rPr>
                <w:rFonts w:ascii="Times New Roman" w:hAnsi="Times New Roman" w:cs="Times New Roman"/>
                <w:b/>
              </w:rPr>
              <w:t>Потпис овлашћеног лица понуђача</w:t>
            </w:r>
          </w:p>
        </w:tc>
      </w:tr>
    </w:tbl>
    <w:p w:rsidR="00FE329F" w:rsidRDefault="00FE329F" w:rsidP="00B710F9">
      <w:pPr>
        <w:rPr>
          <w:rFonts w:ascii="Times New Roman" w:hAnsi="Times New Roman" w:cs="Times New Roman"/>
          <w:sz w:val="24"/>
          <w:szCs w:val="24"/>
          <w:lang/>
        </w:rPr>
      </w:pPr>
    </w:p>
    <w:p w:rsidR="00255C63" w:rsidRPr="00255C63" w:rsidRDefault="00255C63" w:rsidP="00B710F9">
      <w:pPr>
        <w:rPr>
          <w:rFonts w:ascii="Times New Roman" w:hAnsi="Times New Roman" w:cs="Times New Roman"/>
          <w:sz w:val="24"/>
          <w:szCs w:val="24"/>
          <w:lang/>
        </w:rPr>
      </w:pPr>
    </w:p>
    <w:p w:rsidR="00436B98" w:rsidRDefault="00F47DE3"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МОДЕЛ  УГОВО</w:t>
      </w:r>
      <w:r w:rsidR="002B4019" w:rsidRPr="002B4019">
        <w:rPr>
          <w:rFonts w:ascii="Times New Roman" w:hAnsi="Times New Roman" w:cs="Times New Roman"/>
          <w:b/>
          <w:sz w:val="24"/>
          <w:szCs w:val="24"/>
          <w:lang w:val="sr-Cyrl-CS"/>
        </w:rPr>
        <w:t>РА</w:t>
      </w:r>
    </w:p>
    <w:p w:rsidR="002B4019" w:rsidRPr="002B4019" w:rsidRDefault="00436B98" w:rsidP="002B4019">
      <w:pPr>
        <w:jc w:val="center"/>
        <w:rPr>
          <w:rFonts w:ascii="Times New Roman" w:hAnsi="Times New Roman" w:cs="Times New Roman"/>
          <w:b/>
          <w:sz w:val="24"/>
          <w:szCs w:val="24"/>
        </w:rPr>
      </w:pPr>
      <w:r>
        <w:rPr>
          <w:rFonts w:ascii="Times New Roman" w:hAnsi="Times New Roman" w:cs="Times New Roman"/>
          <w:b/>
          <w:sz w:val="24"/>
          <w:szCs w:val="24"/>
          <w:lang w:val="sr-Cyrl-CS"/>
        </w:rPr>
        <w:t xml:space="preserve"> за набавку </w:t>
      </w:r>
      <w:r w:rsidR="00255C63">
        <w:rPr>
          <w:rFonts w:ascii="Times New Roman" w:hAnsi="Times New Roman" w:cs="Times New Roman"/>
          <w:b/>
          <w:bCs/>
          <w:sz w:val="24"/>
          <w:szCs w:val="24"/>
          <w:lang/>
        </w:rPr>
        <w:t>Имунизација и контрола имунитета против беснила</w:t>
      </w:r>
      <w:r w:rsidR="00AB17F9">
        <w:rPr>
          <w:rFonts w:ascii="Times New Roman" w:hAnsi="Times New Roman" w:cs="Times New Roman"/>
          <w:b/>
          <w:bCs/>
          <w:sz w:val="24"/>
          <w:szCs w:val="24"/>
        </w:rPr>
        <w:t>,</w:t>
      </w:r>
      <w:r w:rsidR="00255C63">
        <w:rPr>
          <w:rFonts w:ascii="Times New Roman" w:hAnsi="Times New Roman" w:cs="Times New Roman"/>
          <w:b/>
          <w:bCs/>
          <w:sz w:val="24"/>
          <w:szCs w:val="24"/>
        </w:rPr>
        <w:t xml:space="preserve"> бр. </w:t>
      </w:r>
      <w:r w:rsidR="00255C63">
        <w:rPr>
          <w:rFonts w:ascii="Times New Roman" w:hAnsi="Times New Roman" w:cs="Times New Roman"/>
          <w:b/>
          <w:bCs/>
          <w:sz w:val="24"/>
          <w:szCs w:val="24"/>
          <w:lang/>
        </w:rPr>
        <w:t>44</w:t>
      </w:r>
      <w:r>
        <w:rPr>
          <w:rFonts w:ascii="Times New Roman" w:hAnsi="Times New Roman" w:cs="Times New Roman"/>
          <w:b/>
          <w:bCs/>
          <w:sz w:val="24"/>
          <w:szCs w:val="24"/>
        </w:rPr>
        <w:t>У/25</w:t>
      </w:r>
    </w:p>
    <w:p w:rsidR="002B4019" w:rsidRPr="002B4019" w:rsidRDefault="002B4019" w:rsidP="002B4019">
      <w:pPr>
        <w:jc w:val="center"/>
        <w:rPr>
          <w:rFonts w:ascii="Times New Roman" w:hAnsi="Times New Roman" w:cs="Times New Roman"/>
          <w:sz w:val="24"/>
          <w:szCs w:val="24"/>
        </w:rPr>
      </w:pPr>
    </w:p>
    <w:p w:rsidR="002B4019" w:rsidRPr="002B4019" w:rsidRDefault="002B4019" w:rsidP="002B4019">
      <w:pPr>
        <w:rPr>
          <w:rFonts w:ascii="Times New Roman" w:hAnsi="Times New Roman" w:cs="Times New Roman"/>
          <w:sz w:val="24"/>
          <w:szCs w:val="24"/>
          <w:lang w:val="sr-Cyrl-CS"/>
        </w:rPr>
      </w:pPr>
      <w:r w:rsidRPr="002B4019">
        <w:rPr>
          <w:rFonts w:ascii="Times New Roman" w:hAnsi="Times New Roman" w:cs="Times New Roman"/>
          <w:sz w:val="24"/>
          <w:szCs w:val="24"/>
        </w:rPr>
        <w:t xml:space="preserve">Овај Уговор </w:t>
      </w:r>
      <w:r w:rsidRPr="002B4019">
        <w:rPr>
          <w:rFonts w:ascii="Times New Roman" w:hAnsi="Times New Roman" w:cs="Times New Roman"/>
          <w:sz w:val="24"/>
          <w:szCs w:val="24"/>
          <w:lang w:val="sr-Cyrl-CS"/>
        </w:rPr>
        <w:t>закључ</w:t>
      </w:r>
      <w:r w:rsidRPr="002B4019">
        <w:rPr>
          <w:rFonts w:ascii="Times New Roman" w:hAnsi="Times New Roman" w:cs="Times New Roman"/>
          <w:sz w:val="24"/>
          <w:szCs w:val="24"/>
        </w:rPr>
        <w:t>ују</w:t>
      </w:r>
      <w:r w:rsidRPr="002B4019">
        <w:rPr>
          <w:rFonts w:ascii="Times New Roman" w:hAnsi="Times New Roman" w:cs="Times New Roman"/>
          <w:sz w:val="24"/>
          <w:szCs w:val="24"/>
          <w:lang w:val="sr-Cyrl-CS"/>
        </w:rPr>
        <w:t>:</w:t>
      </w:r>
    </w:p>
    <w:p w:rsidR="002B4019" w:rsidRPr="002B4019" w:rsidRDefault="002B4019" w:rsidP="00966DED">
      <w:pPr>
        <w:widowControl w:val="0"/>
        <w:autoSpaceDE w:val="0"/>
        <w:autoSpaceDN w:val="0"/>
        <w:adjustRightInd w:val="0"/>
        <w:spacing w:before="68"/>
        <w:ind w:firstLine="708"/>
        <w:jc w:val="both"/>
        <w:rPr>
          <w:rStyle w:val="fontstyle21"/>
          <w:rFonts w:ascii="Times New Roman" w:hAnsi="Times New Roman" w:cs="Times New Roman"/>
        </w:rPr>
      </w:pPr>
      <w:r w:rsidRPr="002B4019">
        <w:rPr>
          <w:rStyle w:val="fontstyle21"/>
          <w:rFonts w:ascii="Times New Roman" w:hAnsi="Times New Roman" w:cs="Times New Roman"/>
        </w:rPr>
        <w:t xml:space="preserve">1.- </w:t>
      </w:r>
      <w:r w:rsidRPr="002B4019">
        <w:rPr>
          <w:rFonts w:ascii="Times New Roman" w:hAnsi="Times New Roman" w:cs="Times New Roman"/>
          <w:b/>
          <w:iCs/>
          <w:sz w:val="24"/>
          <w:szCs w:val="24"/>
        </w:rPr>
        <w:t>На</w:t>
      </w:r>
      <w:r w:rsidRPr="002B4019">
        <w:rPr>
          <w:rFonts w:ascii="Times New Roman" w:hAnsi="Times New Roman" w:cs="Times New Roman"/>
          <w:b/>
          <w:iCs/>
          <w:spacing w:val="-8"/>
          <w:sz w:val="24"/>
          <w:szCs w:val="24"/>
        </w:rPr>
        <w:t>р</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чио</w:t>
      </w:r>
      <w:r w:rsidRPr="002B4019">
        <w:rPr>
          <w:rFonts w:ascii="Times New Roman" w:hAnsi="Times New Roman" w:cs="Times New Roman"/>
          <w:b/>
          <w:iCs/>
          <w:spacing w:val="2"/>
          <w:sz w:val="24"/>
          <w:szCs w:val="24"/>
        </w:rPr>
        <w:t>ц</w:t>
      </w:r>
      <w:r w:rsidRPr="002B4019">
        <w:rPr>
          <w:rFonts w:ascii="Times New Roman" w:hAnsi="Times New Roman" w:cs="Times New Roman"/>
          <w:b/>
          <w:iCs/>
          <w:sz w:val="24"/>
          <w:szCs w:val="24"/>
        </w:rPr>
        <w:t xml:space="preserve">а </w:t>
      </w:r>
      <w:r w:rsidRPr="002B4019">
        <w:rPr>
          <w:rFonts w:ascii="Times New Roman" w:hAnsi="Times New Roman" w:cs="Times New Roman"/>
          <w:b/>
          <w:iCs/>
          <w:spacing w:val="1"/>
          <w:sz w:val="24"/>
          <w:szCs w:val="24"/>
        </w:rPr>
        <w:t>Ј</w:t>
      </w:r>
      <w:r w:rsidRPr="002B4019">
        <w:rPr>
          <w:rFonts w:ascii="Times New Roman" w:hAnsi="Times New Roman" w:cs="Times New Roman"/>
          <w:b/>
          <w:iCs/>
          <w:sz w:val="24"/>
          <w:szCs w:val="24"/>
        </w:rPr>
        <w:t>П</w:t>
      </w:r>
      <w:r w:rsidRPr="002B4019">
        <w:rPr>
          <w:rFonts w:ascii="Times New Roman" w:hAnsi="Times New Roman" w:cs="Times New Roman"/>
          <w:b/>
          <w:iCs/>
          <w:spacing w:val="-1"/>
          <w:sz w:val="24"/>
          <w:szCs w:val="24"/>
        </w:rPr>
        <w:t>„</w:t>
      </w:r>
      <w:r w:rsidRPr="002B4019">
        <w:rPr>
          <w:rFonts w:ascii="Times New Roman" w:hAnsi="Times New Roman" w:cs="Times New Roman"/>
          <w:b/>
          <w:iCs/>
          <w:sz w:val="24"/>
          <w:szCs w:val="24"/>
        </w:rPr>
        <w:t>Ко</w:t>
      </w:r>
      <w:r w:rsidRPr="002B4019">
        <w:rPr>
          <w:rFonts w:ascii="Times New Roman" w:hAnsi="Times New Roman" w:cs="Times New Roman"/>
          <w:b/>
          <w:iCs/>
          <w:spacing w:val="-2"/>
          <w:sz w:val="24"/>
          <w:szCs w:val="24"/>
        </w:rPr>
        <w:t>м</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н</w:t>
      </w:r>
      <w:r w:rsidRPr="002B4019">
        <w:rPr>
          <w:rFonts w:ascii="Times New Roman" w:hAnsi="Times New Roman" w:cs="Times New Roman"/>
          <w:b/>
          <w:iCs/>
          <w:spacing w:val="-3"/>
          <w:sz w:val="24"/>
          <w:szCs w:val="24"/>
        </w:rPr>
        <w:t>а</w:t>
      </w:r>
      <w:r w:rsidRPr="002B4019">
        <w:rPr>
          <w:rFonts w:ascii="Times New Roman" w:hAnsi="Times New Roman" w:cs="Times New Roman"/>
          <w:b/>
          <w:iCs/>
          <w:sz w:val="24"/>
          <w:szCs w:val="24"/>
        </w:rPr>
        <w:t>лац“</w:t>
      </w:r>
      <w:r w:rsidRPr="002B4019">
        <w:rPr>
          <w:rFonts w:ascii="Times New Roman" w:hAnsi="Times New Roman" w:cs="Times New Roman"/>
          <w:iCs/>
          <w:spacing w:val="1"/>
          <w:sz w:val="24"/>
          <w:szCs w:val="24"/>
        </w:rPr>
        <w:t>с</w:t>
      </w:r>
      <w:r w:rsidRPr="002B4019">
        <w:rPr>
          <w:rFonts w:ascii="Times New Roman" w:hAnsi="Times New Roman" w:cs="Times New Roman"/>
          <w:iCs/>
          <w:sz w:val="24"/>
          <w:szCs w:val="24"/>
        </w:rPr>
        <w:t>а с</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диш</w:t>
      </w:r>
      <w:r w:rsidRPr="002B4019">
        <w:rPr>
          <w:rFonts w:ascii="Times New Roman" w:hAnsi="Times New Roman" w:cs="Times New Roman"/>
          <w:iCs/>
          <w:spacing w:val="-1"/>
          <w:sz w:val="24"/>
          <w:szCs w:val="24"/>
        </w:rPr>
        <w:t>т</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му Дими</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р</w:t>
      </w:r>
      <w:r w:rsidRPr="002B4019">
        <w:rPr>
          <w:rFonts w:ascii="Times New Roman" w:hAnsi="Times New Roman" w:cs="Times New Roman"/>
          <w:iCs/>
          <w:sz w:val="24"/>
          <w:szCs w:val="24"/>
        </w:rPr>
        <w:t>о</w:t>
      </w:r>
      <w:r w:rsidRPr="002B4019">
        <w:rPr>
          <w:rFonts w:ascii="Times New Roman" w:hAnsi="Times New Roman" w:cs="Times New Roman"/>
          <w:iCs/>
          <w:spacing w:val="1"/>
          <w:sz w:val="24"/>
          <w:szCs w:val="24"/>
        </w:rPr>
        <w:t>в</w:t>
      </w:r>
      <w:r w:rsidRPr="002B4019">
        <w:rPr>
          <w:rFonts w:ascii="Times New Roman" w:hAnsi="Times New Roman" w:cs="Times New Roman"/>
          <w:iCs/>
          <w:sz w:val="24"/>
          <w:szCs w:val="24"/>
        </w:rPr>
        <w:t>гра</w:t>
      </w:r>
      <w:r w:rsidRPr="002B4019">
        <w:rPr>
          <w:rFonts w:ascii="Times New Roman" w:hAnsi="Times New Roman" w:cs="Times New Roman"/>
          <w:iCs/>
          <w:spacing w:val="-2"/>
          <w:sz w:val="24"/>
          <w:szCs w:val="24"/>
        </w:rPr>
        <w:t>д</w:t>
      </w:r>
      <w:r w:rsidRPr="002B4019">
        <w:rPr>
          <w:rFonts w:ascii="Times New Roman" w:hAnsi="Times New Roman" w:cs="Times New Roman"/>
          <w:iCs/>
          <w:spacing w:val="-14"/>
          <w:sz w:val="24"/>
          <w:szCs w:val="24"/>
        </w:rPr>
        <w:t>у</w:t>
      </w:r>
      <w:r w:rsidRPr="002B4019">
        <w:rPr>
          <w:rFonts w:ascii="Times New Roman" w:hAnsi="Times New Roman" w:cs="Times New Roman"/>
          <w:iCs/>
          <w:sz w:val="24"/>
          <w:szCs w:val="24"/>
        </w:rPr>
        <w:t xml:space="preserve">, </w:t>
      </w:r>
      <w:r w:rsidRPr="002B4019">
        <w:rPr>
          <w:rFonts w:ascii="Times New Roman" w:hAnsi="Times New Roman" w:cs="Times New Roman"/>
          <w:iCs/>
          <w:spacing w:val="-2"/>
          <w:sz w:val="24"/>
          <w:szCs w:val="24"/>
        </w:rPr>
        <w:t>у</w:t>
      </w:r>
      <w:r w:rsidRPr="002B4019">
        <w:rPr>
          <w:rFonts w:ascii="Times New Roman" w:hAnsi="Times New Roman" w:cs="Times New Roman"/>
          <w:iCs/>
          <w:sz w:val="24"/>
          <w:szCs w:val="24"/>
        </w:rPr>
        <w:t>ли</w:t>
      </w:r>
      <w:r w:rsidRPr="002B4019">
        <w:rPr>
          <w:rFonts w:ascii="Times New Roman" w:hAnsi="Times New Roman" w:cs="Times New Roman"/>
          <w:iCs/>
          <w:spacing w:val="1"/>
          <w:sz w:val="24"/>
          <w:szCs w:val="24"/>
        </w:rPr>
        <w:t>ц</w:t>
      </w:r>
      <w:r w:rsidRPr="002B4019">
        <w:rPr>
          <w:rFonts w:ascii="Times New Roman" w:hAnsi="Times New Roman" w:cs="Times New Roman"/>
          <w:iCs/>
          <w:sz w:val="24"/>
          <w:szCs w:val="24"/>
        </w:rPr>
        <w:t xml:space="preserve">а </w:t>
      </w:r>
      <w:r w:rsidR="00966DED">
        <w:rPr>
          <w:rFonts w:ascii="Times New Roman" w:hAnsi="Times New Roman" w:cs="Times New Roman"/>
          <w:iCs/>
          <w:sz w:val="24"/>
          <w:szCs w:val="24"/>
        </w:rPr>
        <w:t>Иво Андрић</w:t>
      </w:r>
      <w:r w:rsidRPr="002B4019">
        <w:rPr>
          <w:rFonts w:ascii="Times New Roman" w:hAnsi="Times New Roman" w:cs="Times New Roman"/>
          <w:iCs/>
          <w:sz w:val="24"/>
          <w:szCs w:val="24"/>
        </w:rPr>
        <w:t xml:space="preserve"> </w:t>
      </w:r>
      <w:r w:rsidRPr="002B4019">
        <w:rPr>
          <w:rFonts w:ascii="Times New Roman" w:hAnsi="Times New Roman" w:cs="Times New Roman"/>
          <w:iCs/>
          <w:spacing w:val="-1"/>
          <w:sz w:val="24"/>
          <w:szCs w:val="24"/>
        </w:rPr>
        <w:t>бр</w:t>
      </w:r>
      <w:r w:rsidR="00966DED">
        <w:rPr>
          <w:rFonts w:ascii="Times New Roman" w:hAnsi="Times New Roman" w:cs="Times New Roman"/>
          <w:iCs/>
          <w:sz w:val="24"/>
          <w:szCs w:val="24"/>
        </w:rPr>
        <w:t>.49</w:t>
      </w:r>
      <w:r w:rsidRPr="002B4019">
        <w:rPr>
          <w:rFonts w:ascii="Times New Roman" w:hAnsi="Times New Roman" w:cs="Times New Roman"/>
          <w:iCs/>
          <w:sz w:val="24"/>
          <w:szCs w:val="24"/>
        </w:rPr>
        <w:t>,</w:t>
      </w:r>
      <w:r w:rsidR="00966DED">
        <w:rPr>
          <w:rFonts w:ascii="Times New Roman" w:hAnsi="Times New Roman" w:cs="Times New Roman"/>
          <w:iCs/>
          <w:sz w:val="24"/>
          <w:szCs w:val="24"/>
        </w:rPr>
        <w:t xml:space="preserve"> </w:t>
      </w:r>
      <w:r w:rsidRPr="002B4019">
        <w:rPr>
          <w:rFonts w:ascii="Times New Roman" w:hAnsi="Times New Roman" w:cs="Times New Roman"/>
          <w:iCs/>
          <w:sz w:val="24"/>
          <w:szCs w:val="24"/>
        </w:rPr>
        <w:t>ПИБ</w:t>
      </w:r>
      <w:r w:rsidRPr="002B4019">
        <w:rPr>
          <w:rFonts w:ascii="Times New Roman" w:hAnsi="Times New Roman" w:cs="Times New Roman"/>
          <w:sz w:val="24"/>
          <w:szCs w:val="24"/>
        </w:rPr>
        <w:t>:</w:t>
      </w:r>
      <w:r w:rsidRPr="002B4019">
        <w:rPr>
          <w:rFonts w:ascii="Times New Roman" w:hAnsi="Times New Roman" w:cs="Times New Roman"/>
          <w:iCs/>
          <w:sz w:val="24"/>
          <w:szCs w:val="24"/>
        </w:rPr>
        <w:t>100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10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 xml:space="preserve">90, </w:t>
      </w:r>
      <w:r w:rsidRPr="002B4019">
        <w:rPr>
          <w:rFonts w:ascii="Times New Roman" w:hAnsi="Times New Roman" w:cs="Times New Roman"/>
          <w:iCs/>
          <w:spacing w:val="3"/>
          <w:sz w:val="24"/>
          <w:szCs w:val="24"/>
        </w:rPr>
        <w:t>М</w:t>
      </w:r>
      <w:r w:rsidRPr="002B4019">
        <w:rPr>
          <w:rFonts w:ascii="Times New Roman" w:hAnsi="Times New Roman" w:cs="Times New Roman"/>
          <w:iCs/>
          <w:sz w:val="24"/>
          <w:szCs w:val="24"/>
        </w:rPr>
        <w:t>а</w:t>
      </w:r>
      <w:r w:rsidRPr="002B4019">
        <w:rPr>
          <w:rFonts w:ascii="Times New Roman" w:hAnsi="Times New Roman" w:cs="Times New Roman"/>
          <w:iCs/>
          <w:spacing w:val="-1"/>
          <w:sz w:val="24"/>
          <w:szCs w:val="24"/>
        </w:rPr>
        <w:t>т</w:t>
      </w:r>
      <w:r w:rsidRPr="002B4019">
        <w:rPr>
          <w:rFonts w:ascii="Times New Roman" w:hAnsi="Times New Roman" w:cs="Times New Roman"/>
          <w:iCs/>
          <w:sz w:val="24"/>
          <w:szCs w:val="24"/>
        </w:rPr>
        <w:t>и</w:t>
      </w:r>
      <w:r w:rsidRPr="002B4019">
        <w:rPr>
          <w:rFonts w:ascii="Times New Roman" w:hAnsi="Times New Roman" w:cs="Times New Roman"/>
          <w:iCs/>
          <w:spacing w:val="1"/>
          <w:sz w:val="24"/>
          <w:szCs w:val="24"/>
        </w:rPr>
        <w:t>ч</w:t>
      </w:r>
      <w:r w:rsidRPr="002B4019">
        <w:rPr>
          <w:rFonts w:ascii="Times New Roman" w:hAnsi="Times New Roman" w:cs="Times New Roman"/>
          <w:iCs/>
          <w:sz w:val="24"/>
          <w:szCs w:val="24"/>
        </w:rPr>
        <w:t>ни број:072</w:t>
      </w:r>
      <w:r w:rsidRPr="002B4019">
        <w:rPr>
          <w:rFonts w:ascii="Times New Roman" w:hAnsi="Times New Roman" w:cs="Times New Roman"/>
          <w:iCs/>
          <w:spacing w:val="1"/>
          <w:sz w:val="24"/>
          <w:szCs w:val="24"/>
        </w:rPr>
        <w:t>9</w:t>
      </w:r>
      <w:r w:rsidRPr="002B4019">
        <w:rPr>
          <w:rFonts w:ascii="Times New Roman" w:hAnsi="Times New Roman" w:cs="Times New Roman"/>
          <w:iCs/>
          <w:sz w:val="24"/>
          <w:szCs w:val="24"/>
        </w:rPr>
        <w:t>9974, ко</w:t>
      </w:r>
      <w:r w:rsidRPr="002B4019">
        <w:rPr>
          <w:rFonts w:ascii="Times New Roman" w:hAnsi="Times New Roman" w:cs="Times New Roman"/>
          <w:iCs/>
          <w:spacing w:val="-3"/>
          <w:sz w:val="24"/>
          <w:szCs w:val="24"/>
        </w:rPr>
        <w:t>г</w:t>
      </w:r>
      <w:r w:rsidRPr="002B4019">
        <w:rPr>
          <w:rFonts w:ascii="Times New Roman" w:hAnsi="Times New Roman" w:cs="Times New Roman"/>
          <w:iCs/>
          <w:sz w:val="24"/>
          <w:szCs w:val="24"/>
        </w:rPr>
        <w:t xml:space="preserve">а </w:t>
      </w:r>
      <w:r w:rsidRPr="002B4019">
        <w:rPr>
          <w:rFonts w:ascii="Times New Roman" w:hAnsi="Times New Roman" w:cs="Times New Roman"/>
          <w:iCs/>
          <w:spacing w:val="-3"/>
          <w:sz w:val="24"/>
          <w:szCs w:val="24"/>
        </w:rPr>
        <w:t>з</w:t>
      </w:r>
      <w:r w:rsidRPr="002B4019">
        <w:rPr>
          <w:rFonts w:ascii="Times New Roman" w:hAnsi="Times New Roman" w:cs="Times New Roman"/>
          <w:iCs/>
          <w:sz w:val="24"/>
          <w:szCs w:val="24"/>
        </w:rPr>
        <w:t>ас</w:t>
      </w:r>
      <w:r w:rsidRPr="002B4019">
        <w:rPr>
          <w:rFonts w:ascii="Times New Roman" w:hAnsi="Times New Roman" w:cs="Times New Roman"/>
          <w:iCs/>
          <w:spacing w:val="-6"/>
          <w:sz w:val="24"/>
          <w:szCs w:val="24"/>
        </w:rPr>
        <w:t>т</w:t>
      </w:r>
      <w:r w:rsidRPr="002B4019">
        <w:rPr>
          <w:rFonts w:ascii="Times New Roman" w:hAnsi="Times New Roman" w:cs="Times New Roman"/>
          <w:iCs/>
          <w:sz w:val="24"/>
          <w:szCs w:val="24"/>
        </w:rPr>
        <w:t>упа</w:t>
      </w:r>
      <w:r w:rsidR="00966DED">
        <w:rPr>
          <w:rFonts w:ascii="Times New Roman" w:hAnsi="Times New Roman" w:cs="Times New Roman"/>
          <w:iCs/>
          <w:sz w:val="24"/>
          <w:szCs w:val="24"/>
        </w:rPr>
        <w:t xml:space="preserve"> в.д. </w:t>
      </w:r>
      <w:r w:rsidRPr="002B4019">
        <w:rPr>
          <w:rFonts w:ascii="Times New Roman" w:hAnsi="Times New Roman" w:cs="Times New Roman"/>
          <w:iCs/>
          <w:sz w:val="24"/>
          <w:szCs w:val="24"/>
        </w:rPr>
        <w:t>д</w:t>
      </w:r>
      <w:r w:rsidRPr="002B4019">
        <w:rPr>
          <w:rFonts w:ascii="Times New Roman" w:hAnsi="Times New Roman" w:cs="Times New Roman"/>
          <w:iCs/>
          <w:spacing w:val="1"/>
          <w:sz w:val="24"/>
          <w:szCs w:val="24"/>
        </w:rPr>
        <w:t>и</w:t>
      </w:r>
      <w:r w:rsidRPr="002B4019">
        <w:rPr>
          <w:rFonts w:ascii="Times New Roman" w:hAnsi="Times New Roman" w:cs="Times New Roman"/>
          <w:iCs/>
          <w:sz w:val="24"/>
          <w:szCs w:val="24"/>
        </w:rPr>
        <w:t>ре</w:t>
      </w:r>
      <w:r w:rsidRPr="002B4019">
        <w:rPr>
          <w:rFonts w:ascii="Times New Roman" w:hAnsi="Times New Roman" w:cs="Times New Roman"/>
          <w:iCs/>
          <w:spacing w:val="3"/>
          <w:sz w:val="24"/>
          <w:szCs w:val="24"/>
        </w:rPr>
        <w:t>к</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о</w:t>
      </w:r>
      <w:r w:rsidRPr="002B4019">
        <w:rPr>
          <w:rFonts w:ascii="Times New Roman" w:hAnsi="Times New Roman" w:cs="Times New Roman"/>
          <w:iCs/>
          <w:sz w:val="24"/>
          <w:szCs w:val="24"/>
        </w:rPr>
        <w:t xml:space="preserve">р </w:t>
      </w:r>
      <w:r w:rsidR="00966DED">
        <w:rPr>
          <w:rFonts w:ascii="Times New Roman" w:hAnsi="Times New Roman" w:cs="Times New Roman"/>
          <w:iCs/>
          <w:sz w:val="24"/>
          <w:szCs w:val="24"/>
        </w:rPr>
        <w:t>Владица Иванов</w:t>
      </w:r>
      <w:r w:rsidRPr="002B4019">
        <w:rPr>
          <w:rFonts w:ascii="Times New Roman" w:hAnsi="Times New Roman" w:cs="Times New Roman"/>
          <w:iCs/>
          <w:sz w:val="24"/>
          <w:szCs w:val="24"/>
        </w:rPr>
        <w:t xml:space="preserve"> (</w:t>
      </w:r>
      <w:r w:rsidRPr="002B4019">
        <w:rPr>
          <w:rStyle w:val="fontstyle21"/>
          <w:rFonts w:ascii="Times New Roman" w:hAnsi="Times New Roman" w:cs="Times New Roman"/>
        </w:rPr>
        <w:t>у даљем</w:t>
      </w:r>
      <w:r w:rsidR="00966DED">
        <w:rPr>
          <w:rStyle w:val="fontstyle21"/>
          <w:rFonts w:ascii="Times New Roman" w:hAnsi="Times New Roman" w:cs="Times New Roman"/>
        </w:rPr>
        <w:t xml:space="preserve"> </w:t>
      </w:r>
      <w:r w:rsidRPr="002B4019">
        <w:rPr>
          <w:rStyle w:val="fontstyle21"/>
          <w:rFonts w:ascii="Times New Roman" w:hAnsi="Times New Roman" w:cs="Times New Roman"/>
        </w:rPr>
        <w:t>тексту Прималац услуге).</w:t>
      </w:r>
    </w:p>
    <w:p w:rsidR="002B4019" w:rsidRPr="002B4019" w:rsidRDefault="002B4019" w:rsidP="002B4019">
      <w:pPr>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p>
    <w:p w:rsidR="002B4019" w:rsidRPr="002B4019" w:rsidRDefault="002B4019" w:rsidP="002B4019">
      <w:pPr>
        <w:rPr>
          <w:rFonts w:ascii="Times New Roman" w:hAnsi="Times New Roman" w:cs="Times New Roman"/>
          <w:spacing w:val="1"/>
          <w:w w:val="102"/>
          <w:sz w:val="24"/>
          <w:szCs w:val="24"/>
        </w:rPr>
      </w:pPr>
      <w:r w:rsidRPr="002B4019">
        <w:rPr>
          <w:rFonts w:ascii="Times New Roman" w:hAnsi="Times New Roman" w:cs="Times New Roman"/>
          <w:sz w:val="24"/>
          <w:szCs w:val="24"/>
        </w:rPr>
        <w:t>и</w:t>
      </w:r>
    </w:p>
    <w:p w:rsidR="002B4019" w:rsidRDefault="002B4019" w:rsidP="00966DED">
      <w:pPr>
        <w:ind w:firstLine="708"/>
        <w:jc w:val="both"/>
        <w:rPr>
          <w:rFonts w:ascii="Times New Roman" w:hAnsi="Times New Roman" w:cs="Times New Roman"/>
          <w:w w:val="103"/>
          <w:sz w:val="24"/>
          <w:szCs w:val="24"/>
        </w:rPr>
      </w:pPr>
      <w:r w:rsidRPr="002B4019">
        <w:rPr>
          <w:rFonts w:ascii="Times New Roman" w:hAnsi="Times New Roman" w:cs="Times New Roman"/>
          <w:b/>
          <w:spacing w:val="1"/>
          <w:w w:val="102"/>
          <w:sz w:val="24"/>
          <w:szCs w:val="24"/>
        </w:rPr>
        <w:t>2</w:t>
      </w:r>
      <w:r w:rsidRPr="002B4019">
        <w:rPr>
          <w:rFonts w:ascii="Times New Roman" w:hAnsi="Times New Roman" w:cs="Times New Roman"/>
          <w:spacing w:val="1"/>
          <w:w w:val="102"/>
          <w:sz w:val="24"/>
          <w:szCs w:val="24"/>
        </w:rPr>
        <w:t>.</w:t>
      </w:r>
      <w:r>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 xml:space="preserve">.... </w:t>
      </w:r>
      <w:r w:rsidRPr="002B4019">
        <w:rPr>
          <w:rFonts w:ascii="Times New Roman" w:hAnsi="Times New Roman" w:cs="Times New Roman"/>
          <w:spacing w:val="1"/>
          <w:sz w:val="24"/>
          <w:szCs w:val="24"/>
        </w:rPr>
        <w:t>с</w:t>
      </w:r>
      <w:r w:rsidRPr="002B4019">
        <w:rPr>
          <w:rFonts w:ascii="Times New Roman" w:hAnsi="Times New Roman" w:cs="Times New Roman"/>
          <w:sz w:val="24"/>
          <w:szCs w:val="24"/>
        </w:rPr>
        <w:t>а с</w:t>
      </w:r>
      <w:r w:rsidRPr="002B4019">
        <w:rPr>
          <w:rFonts w:ascii="Times New Roman" w:hAnsi="Times New Roman" w:cs="Times New Roman"/>
          <w:spacing w:val="1"/>
          <w:sz w:val="24"/>
          <w:szCs w:val="24"/>
        </w:rPr>
        <w:t>е</w:t>
      </w:r>
      <w:r w:rsidRPr="002B4019">
        <w:rPr>
          <w:rFonts w:ascii="Times New Roman" w:hAnsi="Times New Roman" w:cs="Times New Roman"/>
          <w:sz w:val="24"/>
          <w:szCs w:val="24"/>
        </w:rPr>
        <w:t>диш</w:t>
      </w:r>
      <w:r w:rsidRPr="002B4019">
        <w:rPr>
          <w:rFonts w:ascii="Times New Roman" w:hAnsi="Times New Roman" w:cs="Times New Roman"/>
          <w:spacing w:val="1"/>
          <w:sz w:val="24"/>
          <w:szCs w:val="24"/>
        </w:rPr>
        <w:t>т</w:t>
      </w:r>
      <w:r w:rsidRPr="002B4019">
        <w:rPr>
          <w:rFonts w:ascii="Times New Roman" w:hAnsi="Times New Roman" w:cs="Times New Roman"/>
          <w:sz w:val="24"/>
          <w:szCs w:val="24"/>
        </w:rPr>
        <w:t>ем у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ули</w:t>
      </w:r>
      <w:r w:rsidRPr="002B4019">
        <w:rPr>
          <w:rFonts w:ascii="Times New Roman" w:hAnsi="Times New Roman" w:cs="Times New Roman"/>
          <w:spacing w:val="1"/>
          <w:sz w:val="24"/>
          <w:szCs w:val="24"/>
        </w:rPr>
        <w:t>ц</w:t>
      </w:r>
      <w:r w:rsidRPr="002B4019">
        <w:rPr>
          <w:rFonts w:ascii="Times New Roman" w:hAnsi="Times New Roman" w:cs="Times New Roman"/>
          <w:sz w:val="24"/>
          <w:szCs w:val="24"/>
        </w:rPr>
        <w:t>а и б</w:t>
      </w:r>
      <w:r w:rsidRPr="002B4019">
        <w:rPr>
          <w:rFonts w:ascii="Times New Roman" w:hAnsi="Times New Roman" w:cs="Times New Roman"/>
          <w:spacing w:val="1"/>
          <w:sz w:val="24"/>
          <w:szCs w:val="24"/>
        </w:rPr>
        <w:t>ро</w:t>
      </w:r>
      <w:r w:rsidRPr="002B4019">
        <w:rPr>
          <w:rFonts w:ascii="Times New Roman" w:hAnsi="Times New Roman" w:cs="Times New Roman"/>
          <w:sz w:val="24"/>
          <w:szCs w:val="24"/>
        </w:rPr>
        <w:t xml:space="preserve">ј </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 xml:space="preserve">..., </w:t>
      </w:r>
      <w:r w:rsidRPr="002B4019">
        <w:rPr>
          <w:rFonts w:ascii="Times New Roman" w:hAnsi="Times New Roman" w:cs="Times New Roman"/>
          <w:sz w:val="24"/>
          <w:szCs w:val="24"/>
        </w:rPr>
        <w:t>ПИ</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М</w:t>
      </w:r>
      <w:r w:rsidRPr="002B4019">
        <w:rPr>
          <w:rFonts w:ascii="Times New Roman" w:hAnsi="Times New Roman" w:cs="Times New Roman"/>
          <w:sz w:val="24"/>
          <w:szCs w:val="24"/>
        </w:rPr>
        <w:t>ати</w:t>
      </w:r>
      <w:r w:rsidRPr="002B4019">
        <w:rPr>
          <w:rFonts w:ascii="Times New Roman" w:hAnsi="Times New Roman" w:cs="Times New Roman"/>
          <w:spacing w:val="1"/>
          <w:sz w:val="24"/>
          <w:szCs w:val="24"/>
        </w:rPr>
        <w:t>ч</w:t>
      </w:r>
      <w:r w:rsidRPr="002B4019">
        <w:rPr>
          <w:rFonts w:ascii="Times New Roman" w:hAnsi="Times New Roman" w:cs="Times New Roman"/>
          <w:sz w:val="24"/>
          <w:szCs w:val="24"/>
        </w:rPr>
        <w:t xml:space="preserve">ни </w:t>
      </w:r>
      <w:r w:rsidRPr="002B4019">
        <w:rPr>
          <w:rFonts w:ascii="Times New Roman" w:hAnsi="Times New Roman" w:cs="Times New Roman"/>
          <w:spacing w:val="1"/>
          <w:sz w:val="24"/>
          <w:szCs w:val="24"/>
        </w:rPr>
        <w:t>б</w:t>
      </w:r>
      <w:r w:rsidRPr="002B4019">
        <w:rPr>
          <w:rFonts w:ascii="Times New Roman" w:hAnsi="Times New Roman" w:cs="Times New Roman"/>
          <w:spacing w:val="-1"/>
          <w:sz w:val="24"/>
          <w:szCs w:val="24"/>
        </w:rPr>
        <w:t>р</w:t>
      </w:r>
      <w:r w:rsidRPr="002B4019">
        <w:rPr>
          <w:rFonts w:ascii="Times New Roman" w:hAnsi="Times New Roman" w:cs="Times New Roman"/>
          <w:sz w:val="24"/>
          <w:szCs w:val="24"/>
        </w:rPr>
        <w:t>ој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3"/>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р</w:t>
      </w:r>
      <w:r w:rsidRPr="002B4019">
        <w:rPr>
          <w:rFonts w:ascii="Times New Roman" w:hAnsi="Times New Roman" w:cs="Times New Roman"/>
          <w:spacing w:val="1"/>
          <w:sz w:val="24"/>
          <w:szCs w:val="24"/>
        </w:rPr>
        <w:t>о</w:t>
      </w:r>
      <w:r w:rsidRPr="002B4019">
        <w:rPr>
          <w:rFonts w:ascii="Times New Roman" w:hAnsi="Times New Roman" w:cs="Times New Roman"/>
          <w:sz w:val="24"/>
          <w:szCs w:val="24"/>
        </w:rPr>
        <w:t>ј рачун</w:t>
      </w:r>
      <w:r w:rsidRPr="002B4019">
        <w:rPr>
          <w:rFonts w:ascii="Times New Roman" w:hAnsi="Times New Roman" w:cs="Times New Roman"/>
          <w:spacing w:val="1"/>
          <w:sz w:val="24"/>
          <w:szCs w:val="24"/>
        </w:rPr>
        <w:t>а</w:t>
      </w:r>
      <w:r w:rsidRPr="002B4019">
        <w:rPr>
          <w:rFonts w:ascii="Times New Roman" w:hAnsi="Times New Roman" w:cs="Times New Roman"/>
          <w:sz w:val="24"/>
          <w:szCs w:val="24"/>
        </w:rPr>
        <w:t xml:space="preserve">: </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2B4019" w:rsidRDefault="002B4019" w:rsidP="00966DED">
      <w:pPr>
        <w:jc w:val="both"/>
        <w:rPr>
          <w:rFonts w:ascii="Times New Roman" w:hAnsi="Times New Roman" w:cs="Times New Roman"/>
          <w:sz w:val="24"/>
          <w:szCs w:val="24"/>
        </w:rPr>
      </w:pPr>
      <w:r w:rsidRPr="002B4019">
        <w:rPr>
          <w:rFonts w:ascii="Times New Roman" w:hAnsi="Times New Roman" w:cs="Times New Roman"/>
          <w:spacing w:val="1"/>
          <w:w w:val="103"/>
          <w:sz w:val="24"/>
          <w:szCs w:val="24"/>
        </w:rPr>
        <w:t>Н</w:t>
      </w:r>
      <w:r w:rsidRPr="002B4019">
        <w:rPr>
          <w:rFonts w:ascii="Times New Roman" w:hAnsi="Times New Roman" w:cs="Times New Roman"/>
          <w:spacing w:val="-1"/>
          <w:w w:val="103"/>
          <w:sz w:val="24"/>
          <w:szCs w:val="24"/>
        </w:rPr>
        <w:t>а</w:t>
      </w:r>
      <w:r w:rsidRPr="002B4019">
        <w:rPr>
          <w:rFonts w:ascii="Times New Roman" w:hAnsi="Times New Roman" w:cs="Times New Roman"/>
          <w:w w:val="103"/>
          <w:sz w:val="24"/>
          <w:szCs w:val="24"/>
        </w:rPr>
        <w:t>зивбан</w:t>
      </w:r>
      <w:r w:rsidRPr="002B4019">
        <w:rPr>
          <w:rFonts w:ascii="Times New Roman" w:hAnsi="Times New Roman" w:cs="Times New Roman"/>
          <w:spacing w:val="1"/>
          <w:w w:val="103"/>
          <w:sz w:val="24"/>
          <w:szCs w:val="24"/>
        </w:rPr>
        <w:t>к</w:t>
      </w:r>
      <w:r w:rsidRPr="002B4019">
        <w:rPr>
          <w:rFonts w:ascii="Times New Roman" w:hAnsi="Times New Roman" w:cs="Times New Roman"/>
          <w:w w:val="103"/>
          <w:sz w:val="24"/>
          <w:szCs w:val="24"/>
        </w:rPr>
        <w:t>е</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3A799E" w:rsidRDefault="002B4019" w:rsidP="003A799E">
      <w:pPr>
        <w:widowControl w:val="0"/>
        <w:tabs>
          <w:tab w:val="left" w:pos="9498"/>
        </w:tabs>
        <w:autoSpaceDE w:val="0"/>
        <w:autoSpaceDN w:val="0"/>
        <w:adjustRightInd w:val="0"/>
        <w:ind w:right="-51"/>
        <w:jc w:val="both"/>
        <w:rPr>
          <w:rFonts w:ascii="Times New Roman" w:hAnsi="Times New Roman" w:cs="Times New Roman"/>
          <w:sz w:val="24"/>
          <w:szCs w:val="24"/>
        </w:rPr>
      </w:pPr>
      <w:r w:rsidRPr="002B4019">
        <w:rPr>
          <w:rFonts w:ascii="Times New Roman" w:hAnsi="Times New Roman" w:cs="Times New Roman"/>
          <w:w w:val="103"/>
          <w:sz w:val="24"/>
          <w:szCs w:val="24"/>
        </w:rPr>
        <w:t>Телеф</w:t>
      </w:r>
      <w:r w:rsidRPr="002B4019">
        <w:rPr>
          <w:rFonts w:ascii="Times New Roman" w:hAnsi="Times New Roman" w:cs="Times New Roman"/>
          <w:spacing w:val="1"/>
          <w:w w:val="103"/>
          <w:sz w:val="24"/>
          <w:szCs w:val="24"/>
        </w:rPr>
        <w:t>о</w:t>
      </w:r>
      <w:r w:rsidRPr="002B4019">
        <w:rPr>
          <w:rFonts w:ascii="Times New Roman" w:hAnsi="Times New Roman" w:cs="Times New Roman"/>
          <w:w w:val="103"/>
          <w:sz w:val="24"/>
          <w:szCs w:val="24"/>
        </w:rPr>
        <w:t>н</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w w:val="103"/>
          <w:sz w:val="24"/>
          <w:szCs w:val="24"/>
          <w:lang w:val="sr-Cyrl-CS"/>
        </w:rPr>
        <w:t>.....</w:t>
      </w:r>
      <w:r w:rsidRPr="002B4019">
        <w:rPr>
          <w:rFonts w:ascii="Times New Roman" w:hAnsi="Times New Roman" w:cs="Times New Roman"/>
          <w:sz w:val="24"/>
          <w:szCs w:val="24"/>
        </w:rPr>
        <w:t xml:space="preserve"> ко</w:t>
      </w:r>
      <w:r w:rsidRPr="002B4019">
        <w:rPr>
          <w:rFonts w:ascii="Times New Roman" w:hAnsi="Times New Roman" w:cs="Times New Roman"/>
          <w:spacing w:val="-1"/>
          <w:sz w:val="24"/>
          <w:szCs w:val="24"/>
        </w:rPr>
        <w:t>г</w:t>
      </w:r>
      <w:r w:rsidRPr="002B4019">
        <w:rPr>
          <w:rFonts w:ascii="Times New Roman" w:hAnsi="Times New Roman" w:cs="Times New Roman"/>
          <w:sz w:val="24"/>
          <w:szCs w:val="24"/>
        </w:rPr>
        <w:t xml:space="preserve">а </w:t>
      </w:r>
      <w:r w:rsidRPr="002B4019">
        <w:rPr>
          <w:rFonts w:ascii="Times New Roman" w:hAnsi="Times New Roman" w:cs="Times New Roman"/>
          <w:w w:val="103"/>
          <w:sz w:val="24"/>
          <w:szCs w:val="24"/>
        </w:rPr>
        <w:t>заступа........</w:t>
      </w:r>
      <w:r w:rsidRPr="002B4019">
        <w:rPr>
          <w:rFonts w:ascii="Times New Roman" w:hAnsi="Times New Roman" w:cs="Times New Roman"/>
          <w:spacing w:val="-2"/>
          <w:w w:val="103"/>
          <w:sz w:val="24"/>
          <w:szCs w:val="24"/>
        </w:rPr>
        <w:t>.</w:t>
      </w:r>
      <w:r w:rsidRPr="002B4019">
        <w:rPr>
          <w:rFonts w:ascii="Times New Roman" w:hAnsi="Times New Roman" w:cs="Times New Roman"/>
          <w:spacing w:val="4"/>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position w:val="-1"/>
          <w:sz w:val="24"/>
          <w:szCs w:val="24"/>
          <w:lang w:val="sr-Cyrl-CS"/>
        </w:rPr>
        <w:t>.</w:t>
      </w:r>
      <w:r w:rsidRPr="002B4019">
        <w:rPr>
          <w:rFonts w:ascii="Times New Roman" w:hAnsi="Times New Roman" w:cs="Times New Roman"/>
          <w:position w:val="-1"/>
          <w:sz w:val="24"/>
          <w:szCs w:val="24"/>
        </w:rPr>
        <w:br/>
        <w:t>(</w:t>
      </w:r>
      <w:r w:rsidRPr="002B4019">
        <w:rPr>
          <w:rFonts w:ascii="Times New Roman" w:hAnsi="Times New Roman" w:cs="Times New Roman"/>
          <w:position w:val="-1"/>
          <w:sz w:val="24"/>
          <w:szCs w:val="24"/>
          <w:lang w:val="sr-Cyrl-CS"/>
        </w:rPr>
        <w:t xml:space="preserve">у </w:t>
      </w:r>
      <w:r w:rsidRPr="002B4019">
        <w:rPr>
          <w:rFonts w:ascii="Times New Roman" w:hAnsi="Times New Roman" w:cs="Times New Roman"/>
          <w:position w:val="-1"/>
          <w:sz w:val="24"/>
          <w:szCs w:val="24"/>
        </w:rPr>
        <w:t>даљ</w:t>
      </w:r>
      <w:r w:rsidRPr="002B4019">
        <w:rPr>
          <w:rFonts w:ascii="Times New Roman" w:hAnsi="Times New Roman" w:cs="Times New Roman"/>
          <w:spacing w:val="1"/>
          <w:position w:val="-1"/>
          <w:sz w:val="24"/>
          <w:szCs w:val="24"/>
        </w:rPr>
        <w:t>е</w:t>
      </w:r>
      <w:r w:rsidRPr="002B4019">
        <w:rPr>
          <w:rFonts w:ascii="Times New Roman" w:hAnsi="Times New Roman" w:cs="Times New Roman"/>
          <w:position w:val="-1"/>
          <w:sz w:val="24"/>
          <w:szCs w:val="24"/>
        </w:rPr>
        <w:t>м</w:t>
      </w:r>
      <w:r w:rsidRPr="002B4019">
        <w:rPr>
          <w:rFonts w:ascii="Times New Roman" w:hAnsi="Times New Roman" w:cs="Times New Roman"/>
          <w:spacing w:val="2"/>
          <w:position w:val="-1"/>
          <w:sz w:val="24"/>
          <w:szCs w:val="24"/>
        </w:rPr>
        <w:t>т</w:t>
      </w:r>
      <w:r w:rsidRPr="002B4019">
        <w:rPr>
          <w:rFonts w:ascii="Times New Roman" w:hAnsi="Times New Roman" w:cs="Times New Roman"/>
          <w:spacing w:val="-1"/>
          <w:position w:val="-1"/>
          <w:sz w:val="24"/>
          <w:szCs w:val="24"/>
        </w:rPr>
        <w:t>е</w:t>
      </w:r>
      <w:r w:rsidRPr="002B4019">
        <w:rPr>
          <w:rFonts w:ascii="Times New Roman" w:hAnsi="Times New Roman" w:cs="Times New Roman"/>
          <w:spacing w:val="1"/>
          <w:position w:val="-1"/>
          <w:sz w:val="24"/>
          <w:szCs w:val="24"/>
        </w:rPr>
        <w:t>к</w:t>
      </w:r>
      <w:r w:rsidRPr="002B4019">
        <w:rPr>
          <w:rFonts w:ascii="Times New Roman" w:hAnsi="Times New Roman" w:cs="Times New Roman"/>
          <w:position w:val="-1"/>
          <w:sz w:val="24"/>
          <w:szCs w:val="24"/>
        </w:rPr>
        <w:t>сту:</w:t>
      </w:r>
      <w:r w:rsidRPr="002B4019">
        <w:rPr>
          <w:rFonts w:ascii="Times New Roman" w:hAnsi="Times New Roman" w:cs="Times New Roman"/>
          <w:sz w:val="24"/>
          <w:szCs w:val="24"/>
          <w:lang w:val="sr-Cyrl-CS"/>
        </w:rPr>
        <w:t xml:space="preserve">: </w:t>
      </w:r>
      <w:r w:rsidRPr="002B4019">
        <w:rPr>
          <w:rFonts w:ascii="Times New Roman" w:hAnsi="Times New Roman" w:cs="Times New Roman"/>
          <w:b/>
          <w:sz w:val="24"/>
          <w:szCs w:val="24"/>
          <w:lang w:val="sr-Cyrl-CS"/>
        </w:rPr>
        <w:t>Давалац услуге</w:t>
      </w:r>
      <w:r w:rsidRPr="002B4019">
        <w:rPr>
          <w:rFonts w:ascii="Times New Roman" w:hAnsi="Times New Roman" w:cs="Times New Roman"/>
          <w:b/>
          <w:w w:val="103"/>
          <w:position w:val="-1"/>
          <w:sz w:val="24"/>
          <w:szCs w:val="24"/>
        </w:rPr>
        <w:t>).</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rPr>
        <w:t>ПРЕДМЕТ УГОВОРА</w:t>
      </w:r>
    </w:p>
    <w:p w:rsidR="002B4019" w:rsidRPr="002B4019" w:rsidRDefault="002B4019" w:rsidP="002B4019">
      <w:pPr>
        <w:jc w:val="center"/>
        <w:rPr>
          <w:rFonts w:ascii="Times New Roman" w:hAnsi="Times New Roman" w:cs="Times New Roman"/>
          <w:b/>
          <w:sz w:val="24"/>
          <w:szCs w:val="24"/>
        </w:rPr>
      </w:pPr>
    </w:p>
    <w:p w:rsidR="002B4019" w:rsidRPr="002B4019" w:rsidRDefault="002B4019" w:rsidP="002B4019">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Члан 1.</w:t>
      </w:r>
    </w:p>
    <w:p w:rsidR="00255C63" w:rsidRPr="00997A9E" w:rsidRDefault="002B4019" w:rsidP="00255C63">
      <w:pPr>
        <w:spacing w:after="0"/>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A60D9A">
        <w:rPr>
          <w:rFonts w:ascii="Times New Roman" w:hAnsi="Times New Roman" w:cs="Times New Roman"/>
          <w:sz w:val="24"/>
          <w:szCs w:val="24"/>
          <w:lang w:val="sr-Cyrl-CS"/>
        </w:rPr>
        <w:t>Овим Уговором Послодавац поверава Даваоцу услуге обављање послов</w:t>
      </w:r>
      <w:r w:rsidR="00A60D9A" w:rsidRPr="00A60D9A">
        <w:rPr>
          <w:rFonts w:ascii="Times New Roman" w:hAnsi="Times New Roman" w:cs="Times New Roman"/>
          <w:sz w:val="24"/>
          <w:szCs w:val="24"/>
          <w:lang w:val="sr-Cyrl-CS"/>
        </w:rPr>
        <w:t>е</w:t>
      </w:r>
      <w:r w:rsidRPr="00A60D9A">
        <w:rPr>
          <w:rFonts w:ascii="Times New Roman" w:hAnsi="Times New Roman" w:cs="Times New Roman"/>
          <w:sz w:val="24"/>
          <w:szCs w:val="24"/>
          <w:lang w:val="sr-Cyrl-CS"/>
        </w:rPr>
        <w:t xml:space="preserve">: </w:t>
      </w:r>
      <w:r w:rsidR="00255C63" w:rsidRPr="00997A9E">
        <w:rPr>
          <w:rFonts w:ascii="Times New Roman" w:hAnsi="Times New Roman" w:cs="Times New Roman"/>
          <w:sz w:val="24"/>
          <w:szCs w:val="24"/>
          <w:lang w:val="sr-Cyrl-CS"/>
        </w:rPr>
        <w:t xml:space="preserve"> Потребно је извршити контролу имунитета и имунизација против беснила код лица која су професионална изложена инфекцији вирусом беснила сходно:</w:t>
      </w:r>
    </w:p>
    <w:p w:rsidR="00255C63" w:rsidRPr="009123C6" w:rsidRDefault="00255C63" w:rsidP="00255C63">
      <w:pPr>
        <w:spacing w:after="0"/>
        <w:ind w:firstLine="708"/>
        <w:jc w:val="both"/>
        <w:rPr>
          <w:rFonts w:ascii="Times New Roman" w:hAnsi="Times New Roman" w:cs="Times New Roman"/>
          <w:sz w:val="24"/>
          <w:szCs w:val="24"/>
        </w:rPr>
      </w:pPr>
      <w:r w:rsidRPr="009123C6">
        <w:rPr>
          <w:rFonts w:ascii="Times New Roman" w:hAnsi="Times New Roman" w:cs="Times New Roman"/>
          <w:sz w:val="24"/>
          <w:szCs w:val="24"/>
          <w:lang w:val="sr-Cyrl-CS"/>
        </w:rPr>
        <w:t>-Закону о заштити становништва од заразних болести</w:t>
      </w:r>
      <w:r w:rsidRPr="009123C6">
        <w:t xml:space="preserve"> </w:t>
      </w:r>
      <w:r w:rsidRPr="009123C6">
        <w:rPr>
          <w:rFonts w:ascii="Times New Roman" w:hAnsi="Times New Roman" w:cs="Times New Roman"/>
          <w:sz w:val="24"/>
          <w:szCs w:val="24"/>
        </w:rPr>
        <w:t xml:space="preserve">(„Sl.glasnik RS“, br. </w:t>
      </w:r>
      <w:r w:rsidRPr="009123C6">
        <w:rPr>
          <w:rFonts w:ascii="Times New Roman" w:hAnsi="Times New Roman" w:cs="Times New Roman"/>
          <w:sz w:val="24"/>
          <w:szCs w:val="24"/>
          <w:lang/>
        </w:rPr>
        <w:t>15</w:t>
      </w:r>
      <w:r w:rsidRPr="009123C6">
        <w:rPr>
          <w:rFonts w:ascii="Times New Roman" w:hAnsi="Times New Roman" w:cs="Times New Roman"/>
          <w:sz w:val="24"/>
          <w:szCs w:val="24"/>
        </w:rPr>
        <w:t>/20</w:t>
      </w:r>
      <w:r w:rsidRPr="009123C6">
        <w:rPr>
          <w:rFonts w:ascii="Times New Roman" w:hAnsi="Times New Roman" w:cs="Times New Roman"/>
          <w:sz w:val="24"/>
          <w:szCs w:val="24"/>
          <w:lang/>
        </w:rPr>
        <w:t>16</w:t>
      </w:r>
      <w:r w:rsidRPr="009123C6">
        <w:rPr>
          <w:rFonts w:ascii="Times New Roman" w:hAnsi="Times New Roman" w:cs="Times New Roman"/>
          <w:sz w:val="24"/>
          <w:szCs w:val="24"/>
        </w:rPr>
        <w:t>)</w:t>
      </w:r>
    </w:p>
    <w:p w:rsidR="00255C63" w:rsidRDefault="00255C63" w:rsidP="00255C63">
      <w:pPr>
        <w:spacing w:after="0"/>
        <w:ind w:firstLine="708"/>
        <w:jc w:val="both"/>
        <w:rPr>
          <w:rFonts w:ascii="Times New Roman" w:hAnsi="Times New Roman" w:cs="Times New Roman"/>
          <w:sz w:val="24"/>
          <w:szCs w:val="24"/>
          <w:lang/>
        </w:rPr>
      </w:pPr>
      <w:r w:rsidRPr="009123C6">
        <w:rPr>
          <w:rFonts w:ascii="Times New Roman" w:hAnsi="Times New Roman" w:cs="Times New Roman"/>
          <w:sz w:val="24"/>
          <w:szCs w:val="24"/>
        </w:rPr>
        <w:t xml:space="preserve">- Правилник о </w:t>
      </w:r>
      <w:r w:rsidRPr="009123C6">
        <w:rPr>
          <w:rFonts w:ascii="Times New Roman" w:hAnsi="Times New Roman" w:cs="Times New Roman"/>
          <w:sz w:val="24"/>
          <w:szCs w:val="24"/>
          <w:lang/>
        </w:rPr>
        <w:t>имунизацији и начину заштите лековима</w:t>
      </w:r>
      <w:r w:rsidRPr="009123C6">
        <w:rPr>
          <w:rFonts w:ascii="Times New Roman" w:hAnsi="Times New Roman" w:cs="Times New Roman"/>
          <w:sz w:val="24"/>
          <w:szCs w:val="24"/>
        </w:rPr>
        <w:t xml:space="preserve"> („Sl.glasnik RS“, br. </w:t>
      </w:r>
      <w:r w:rsidRPr="009123C6">
        <w:rPr>
          <w:rFonts w:ascii="Times New Roman" w:hAnsi="Times New Roman" w:cs="Times New Roman"/>
          <w:sz w:val="24"/>
          <w:szCs w:val="24"/>
          <w:lang/>
        </w:rPr>
        <w:t>88</w:t>
      </w:r>
      <w:r w:rsidRPr="009123C6">
        <w:rPr>
          <w:rFonts w:ascii="Times New Roman" w:hAnsi="Times New Roman" w:cs="Times New Roman"/>
          <w:sz w:val="24"/>
          <w:szCs w:val="24"/>
        </w:rPr>
        <w:t>/</w:t>
      </w:r>
      <w:r w:rsidRPr="009123C6">
        <w:rPr>
          <w:rFonts w:ascii="Times New Roman" w:hAnsi="Times New Roman" w:cs="Times New Roman"/>
          <w:sz w:val="24"/>
          <w:szCs w:val="24"/>
          <w:lang/>
        </w:rPr>
        <w:t>2017</w:t>
      </w:r>
      <w:r w:rsidRPr="009123C6">
        <w:rPr>
          <w:rFonts w:ascii="Times New Roman" w:hAnsi="Times New Roman" w:cs="Times New Roman"/>
          <w:sz w:val="24"/>
          <w:szCs w:val="24"/>
        </w:rPr>
        <w:t>,1</w:t>
      </w:r>
      <w:r w:rsidRPr="009123C6">
        <w:rPr>
          <w:rFonts w:ascii="Times New Roman" w:hAnsi="Times New Roman" w:cs="Times New Roman"/>
          <w:sz w:val="24"/>
          <w:szCs w:val="24"/>
          <w:lang/>
        </w:rPr>
        <w:t>1</w:t>
      </w:r>
      <w:r w:rsidRPr="009123C6">
        <w:rPr>
          <w:rFonts w:ascii="Times New Roman" w:hAnsi="Times New Roman" w:cs="Times New Roman"/>
          <w:sz w:val="24"/>
          <w:szCs w:val="24"/>
        </w:rPr>
        <w:t>/201</w:t>
      </w:r>
      <w:r w:rsidRPr="009123C6">
        <w:rPr>
          <w:rFonts w:ascii="Times New Roman" w:hAnsi="Times New Roman" w:cs="Times New Roman"/>
          <w:sz w:val="24"/>
          <w:szCs w:val="24"/>
          <w:lang/>
        </w:rPr>
        <w:t>8</w:t>
      </w:r>
      <w:r w:rsidRPr="009123C6">
        <w:rPr>
          <w:rFonts w:ascii="Times New Roman" w:hAnsi="Times New Roman" w:cs="Times New Roman"/>
          <w:sz w:val="24"/>
          <w:szCs w:val="24"/>
        </w:rPr>
        <w:t>,1</w:t>
      </w:r>
      <w:r w:rsidRPr="009123C6">
        <w:rPr>
          <w:rFonts w:ascii="Times New Roman" w:hAnsi="Times New Roman" w:cs="Times New Roman"/>
          <w:sz w:val="24"/>
          <w:szCs w:val="24"/>
          <w:lang/>
        </w:rPr>
        <w:t>4</w:t>
      </w:r>
      <w:r w:rsidRPr="009123C6">
        <w:rPr>
          <w:rFonts w:ascii="Times New Roman" w:hAnsi="Times New Roman" w:cs="Times New Roman"/>
          <w:sz w:val="24"/>
          <w:szCs w:val="24"/>
        </w:rPr>
        <w:t>/201</w:t>
      </w:r>
      <w:r w:rsidRPr="009123C6">
        <w:rPr>
          <w:rFonts w:ascii="Times New Roman" w:hAnsi="Times New Roman" w:cs="Times New Roman"/>
          <w:sz w:val="24"/>
          <w:szCs w:val="24"/>
          <w:lang/>
        </w:rPr>
        <w:t>8</w:t>
      </w:r>
      <w:r w:rsidRPr="009123C6">
        <w:rPr>
          <w:rFonts w:ascii="Times New Roman" w:hAnsi="Times New Roman" w:cs="Times New Roman"/>
          <w:sz w:val="24"/>
          <w:szCs w:val="24"/>
        </w:rPr>
        <w:t>,</w:t>
      </w:r>
      <w:r w:rsidRPr="009123C6">
        <w:rPr>
          <w:rFonts w:ascii="Times New Roman" w:hAnsi="Times New Roman" w:cs="Times New Roman"/>
          <w:sz w:val="24"/>
          <w:szCs w:val="24"/>
          <w:lang/>
        </w:rPr>
        <w:t>45</w:t>
      </w:r>
      <w:r w:rsidRPr="009123C6">
        <w:rPr>
          <w:rFonts w:ascii="Times New Roman" w:hAnsi="Times New Roman" w:cs="Times New Roman"/>
          <w:sz w:val="24"/>
          <w:szCs w:val="24"/>
        </w:rPr>
        <w:t>/2018</w:t>
      </w:r>
      <w:r w:rsidRPr="009123C6">
        <w:rPr>
          <w:rFonts w:ascii="Times New Roman" w:hAnsi="Times New Roman" w:cs="Times New Roman"/>
          <w:sz w:val="24"/>
          <w:szCs w:val="24"/>
          <w:lang/>
        </w:rPr>
        <w:t>,48/2018, 58/2018, 104/2018,6/2021, 52/2021</w:t>
      </w:r>
      <w:r w:rsidRPr="009123C6">
        <w:rPr>
          <w:rFonts w:ascii="Times New Roman" w:hAnsi="Times New Roman" w:cs="Times New Roman"/>
          <w:sz w:val="24"/>
          <w:szCs w:val="24"/>
        </w:rPr>
        <w:t xml:space="preserve"> i </w:t>
      </w:r>
      <w:r w:rsidRPr="009123C6">
        <w:rPr>
          <w:rFonts w:ascii="Times New Roman" w:hAnsi="Times New Roman" w:cs="Times New Roman"/>
          <w:sz w:val="24"/>
          <w:szCs w:val="24"/>
          <w:lang/>
        </w:rPr>
        <w:t>66</w:t>
      </w:r>
      <w:r w:rsidRPr="009123C6">
        <w:rPr>
          <w:rFonts w:ascii="Times New Roman" w:hAnsi="Times New Roman" w:cs="Times New Roman"/>
          <w:sz w:val="24"/>
          <w:szCs w:val="24"/>
        </w:rPr>
        <w:t>/202</w:t>
      </w:r>
      <w:r w:rsidRPr="009123C6">
        <w:rPr>
          <w:rFonts w:ascii="Times New Roman" w:hAnsi="Times New Roman" w:cs="Times New Roman"/>
          <w:sz w:val="24"/>
          <w:szCs w:val="24"/>
          <w:lang/>
        </w:rPr>
        <w:t>2</w:t>
      </w:r>
      <w:r w:rsidRPr="009123C6">
        <w:rPr>
          <w:rFonts w:ascii="Times New Roman" w:hAnsi="Times New Roman" w:cs="Times New Roman"/>
          <w:sz w:val="24"/>
          <w:szCs w:val="24"/>
        </w:rPr>
        <w:t>)</w:t>
      </w:r>
    </w:p>
    <w:p w:rsidR="00255C63" w:rsidRPr="009123C6" w:rsidRDefault="00255C63" w:rsidP="00255C63">
      <w:pPr>
        <w:spacing w:after="0"/>
        <w:ind w:firstLine="708"/>
        <w:jc w:val="both"/>
        <w:rPr>
          <w:rFonts w:ascii="Times New Roman" w:hAnsi="Times New Roman" w:cs="Times New Roman"/>
          <w:sz w:val="24"/>
          <w:szCs w:val="24"/>
        </w:rPr>
      </w:pPr>
      <w:r>
        <w:rPr>
          <w:rFonts w:ascii="Times New Roman" w:hAnsi="Times New Roman" w:cs="Times New Roman"/>
          <w:sz w:val="24"/>
          <w:szCs w:val="24"/>
          <w:lang/>
        </w:rPr>
        <w:t xml:space="preserve">- Правилник о Програму обавезе и препоручене имунизације становништва против одређених заразних болести </w:t>
      </w:r>
      <w:r w:rsidRPr="009123C6">
        <w:rPr>
          <w:rFonts w:ascii="Times New Roman" w:hAnsi="Times New Roman" w:cs="Times New Roman"/>
          <w:sz w:val="24"/>
          <w:szCs w:val="24"/>
        </w:rPr>
        <w:t xml:space="preserve">(„Sl.glasnik RS“, br. </w:t>
      </w:r>
      <w:r>
        <w:rPr>
          <w:rFonts w:ascii="Times New Roman" w:hAnsi="Times New Roman" w:cs="Times New Roman"/>
          <w:sz w:val="24"/>
          <w:szCs w:val="24"/>
          <w:lang/>
        </w:rPr>
        <w:t>65</w:t>
      </w:r>
      <w:r w:rsidRPr="009123C6">
        <w:rPr>
          <w:rFonts w:ascii="Times New Roman" w:hAnsi="Times New Roman" w:cs="Times New Roman"/>
          <w:sz w:val="24"/>
          <w:szCs w:val="24"/>
        </w:rPr>
        <w:t>/20</w:t>
      </w:r>
      <w:r>
        <w:rPr>
          <w:rFonts w:ascii="Times New Roman" w:hAnsi="Times New Roman" w:cs="Times New Roman"/>
          <w:sz w:val="24"/>
          <w:szCs w:val="24"/>
          <w:lang/>
        </w:rPr>
        <w:t>20</w:t>
      </w:r>
      <w:r w:rsidRPr="009123C6">
        <w:rPr>
          <w:rFonts w:ascii="Times New Roman" w:hAnsi="Times New Roman" w:cs="Times New Roman"/>
          <w:sz w:val="24"/>
          <w:szCs w:val="24"/>
        </w:rPr>
        <w:t>)</w:t>
      </w:r>
    </w:p>
    <w:p w:rsidR="00A60D9A" w:rsidRPr="00A60D9A" w:rsidRDefault="00A60D9A" w:rsidP="00255C63">
      <w:pPr>
        <w:spacing w:after="0"/>
        <w:jc w:val="both"/>
        <w:rPr>
          <w:rFonts w:ascii="Times New Roman" w:hAnsi="Times New Roman" w:cs="Times New Roman"/>
          <w:sz w:val="24"/>
          <w:szCs w:val="24"/>
          <w:lang w:val="sr-Cyrl-CS"/>
        </w:rPr>
      </w:pPr>
    </w:p>
    <w:p w:rsidR="00AC567A" w:rsidRDefault="00AC567A" w:rsidP="00255C63">
      <w:pPr>
        <w:rPr>
          <w:rFonts w:ascii="Times New Roman" w:hAnsi="Times New Roman" w:cs="Times New Roman"/>
          <w:b/>
          <w:sz w:val="24"/>
          <w:szCs w:val="24"/>
          <w:lang w:val="sr-Cyrl-CS"/>
        </w:rPr>
      </w:pPr>
    </w:p>
    <w:p w:rsidR="00F07057" w:rsidRPr="00255C63" w:rsidRDefault="00255C63" w:rsidP="00255C63">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r w:rsidR="002B4019" w:rsidRPr="002B4019">
        <w:rPr>
          <w:rFonts w:ascii="Times New Roman" w:hAnsi="Times New Roman" w:cs="Times New Roman"/>
          <w:b/>
          <w:sz w:val="24"/>
          <w:szCs w:val="24"/>
          <w:lang w:val="sr-Cyrl-CS"/>
        </w:rPr>
        <w:t>.</w:t>
      </w:r>
    </w:p>
    <w:p w:rsidR="001511DF" w:rsidRDefault="001511DF"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Укупна вредност испоручених</w:t>
      </w:r>
      <w:r w:rsidR="00A60D9A">
        <w:rPr>
          <w:rFonts w:ascii="Times New Roman" w:hAnsi="Times New Roman" w:cs="Times New Roman"/>
          <w:sz w:val="24"/>
          <w:szCs w:val="24"/>
          <w:lang w:val="sr-Cyrl-CS"/>
        </w:rPr>
        <w:t xml:space="preserve"> услуга, овог уговора са свим тр</w:t>
      </w:r>
      <w:r>
        <w:rPr>
          <w:rFonts w:ascii="Times New Roman" w:hAnsi="Times New Roman" w:cs="Times New Roman"/>
          <w:sz w:val="24"/>
          <w:szCs w:val="24"/>
          <w:lang w:val="sr-Cyrl-CS"/>
        </w:rPr>
        <w:t>шковима које добављач има у реализацији набавке, не м</w:t>
      </w:r>
      <w:r w:rsidR="00C81245">
        <w:rPr>
          <w:rFonts w:ascii="Times New Roman" w:hAnsi="Times New Roman" w:cs="Times New Roman"/>
          <w:sz w:val="24"/>
          <w:szCs w:val="24"/>
          <w:lang w:val="sr-Cyrl-CS"/>
        </w:rPr>
        <w:t xml:space="preserve">оже прећи укупан износ уговорене вредности </w:t>
      </w:r>
      <w:r>
        <w:rPr>
          <w:rFonts w:ascii="Times New Roman" w:hAnsi="Times New Roman" w:cs="Times New Roman"/>
          <w:sz w:val="24"/>
          <w:szCs w:val="24"/>
          <w:lang w:val="sr-Cyrl-CS"/>
        </w:rPr>
        <w:t xml:space="preserve">набавке за </w:t>
      </w:r>
      <w:r w:rsidR="00C81245">
        <w:rPr>
          <w:rFonts w:ascii="Times New Roman" w:hAnsi="Times New Roman" w:cs="Times New Roman"/>
          <w:sz w:val="24"/>
          <w:szCs w:val="24"/>
          <w:lang w:val="sr-Cyrl-CS"/>
        </w:rPr>
        <w:t>цео период важења  уговора, који</w:t>
      </w:r>
      <w:r>
        <w:rPr>
          <w:rFonts w:ascii="Times New Roman" w:hAnsi="Times New Roman" w:cs="Times New Roman"/>
          <w:sz w:val="24"/>
          <w:szCs w:val="24"/>
          <w:lang w:val="sr-Cyrl-CS"/>
        </w:rPr>
        <w:t xml:space="preserve"> износи </w:t>
      </w:r>
      <w:r w:rsidR="00C81245">
        <w:rPr>
          <w:rFonts w:ascii="Times New Roman" w:hAnsi="Times New Roman" w:cs="Times New Roman"/>
          <w:sz w:val="24"/>
          <w:szCs w:val="24"/>
          <w:lang w:val="sr-Cyrl-CS"/>
        </w:rPr>
        <w:t>________________</w:t>
      </w:r>
      <w:r>
        <w:rPr>
          <w:rFonts w:ascii="Times New Roman" w:hAnsi="Times New Roman" w:cs="Times New Roman"/>
          <w:sz w:val="24"/>
          <w:szCs w:val="24"/>
          <w:lang w:val="sr-Cyrl-CS"/>
        </w:rPr>
        <w:t xml:space="preserve"> динара без ПДВ-а,</w:t>
      </w:r>
      <w:r w:rsidR="00C81245">
        <w:rPr>
          <w:rFonts w:ascii="Times New Roman" w:hAnsi="Times New Roman" w:cs="Times New Roman"/>
          <w:sz w:val="24"/>
          <w:szCs w:val="24"/>
          <w:lang w:val="sr-Cyrl-CS"/>
        </w:rPr>
        <w:t xml:space="preserve"> односно ____________________ са ПДВ-ом. </w:t>
      </w:r>
      <w:r>
        <w:rPr>
          <w:rFonts w:ascii="Times New Roman" w:hAnsi="Times New Roman" w:cs="Times New Roman"/>
          <w:sz w:val="24"/>
          <w:szCs w:val="24"/>
          <w:lang w:val="sr-Cyrl-CS"/>
        </w:rPr>
        <w:t xml:space="preserve"> </w:t>
      </w:r>
    </w:p>
    <w:p w:rsidR="0008145E" w:rsidRPr="00A60D9A" w:rsidRDefault="0008145E" w:rsidP="003E5872">
      <w:pPr>
        <w:pStyle w:val="Heading31"/>
        <w:keepNext/>
        <w:keepLines/>
        <w:shd w:val="clear" w:color="auto" w:fill="auto"/>
        <w:spacing w:before="0" w:after="0" w:line="240" w:lineRule="auto"/>
        <w:ind w:firstLine="0"/>
        <w:jc w:val="both"/>
        <w:rPr>
          <w:rFonts w:ascii="Times New Roman" w:hAnsi="Times New Roman" w:cs="Times New Roman"/>
          <w:b w:val="0"/>
          <w:i/>
          <w:sz w:val="24"/>
          <w:szCs w:val="24"/>
        </w:rPr>
      </w:pPr>
      <w:r w:rsidRPr="002B4019">
        <w:rPr>
          <w:rFonts w:ascii="Times New Roman" w:hAnsi="Times New Roman" w:cs="Times New Roman"/>
          <w:sz w:val="24"/>
          <w:szCs w:val="24"/>
        </w:rPr>
        <w:lastRenderedPageBreak/>
        <w:tab/>
      </w:r>
      <w:r w:rsidRPr="0008145E">
        <w:rPr>
          <w:rFonts w:ascii="Times New Roman" w:hAnsi="Times New Roman" w:cs="Times New Roman"/>
          <w:b w:val="0"/>
          <w:sz w:val="24"/>
          <w:szCs w:val="24"/>
          <w:lang w:val="ru-RU"/>
        </w:rPr>
        <w:t xml:space="preserve">Врста и  количина услуга су базичне, а конкретним количинама и врстама сматраће се само оне количине које по потреби наручиоца ,а све до испуњења средстава предвиђених у Финансијском плану.  Уговор се </w:t>
      </w:r>
      <w:r w:rsidRPr="0008145E">
        <w:rPr>
          <w:rFonts w:ascii="Times New Roman" w:hAnsi="Times New Roman" w:cs="Times New Roman"/>
          <w:b w:val="0"/>
          <w:color w:val="000000"/>
          <w:sz w:val="24"/>
          <w:szCs w:val="24"/>
        </w:rPr>
        <w:t xml:space="preserve">закључије на период од </w:t>
      </w:r>
      <w:r w:rsidRPr="0008145E">
        <w:rPr>
          <w:rFonts w:ascii="Times New Roman" w:hAnsi="Times New Roman" w:cs="Times New Roman"/>
          <w:b w:val="0"/>
          <w:color w:val="000000"/>
          <w:sz w:val="24"/>
          <w:szCs w:val="24"/>
          <w:u w:val="single"/>
        </w:rPr>
        <w:t xml:space="preserve">1 године </w:t>
      </w:r>
      <w:r w:rsidR="00C81245">
        <w:rPr>
          <w:rFonts w:ascii="Times New Roman" w:hAnsi="Times New Roman" w:cs="Times New Roman"/>
          <w:b w:val="0"/>
          <w:sz w:val="24"/>
          <w:szCs w:val="24"/>
        </w:rPr>
        <w:t xml:space="preserve"> или до утошка средстава. </w:t>
      </w:r>
      <w:r w:rsidR="00A60D9A" w:rsidRPr="00A60D9A">
        <w:rPr>
          <w:rFonts w:ascii="Times New Roman" w:hAnsi="Times New Roman" w:cs="Times New Roman"/>
          <w:b w:val="0"/>
          <w:sz w:val="24"/>
          <w:szCs w:val="24"/>
          <w:lang w:val="sr-Cyrl-CS"/>
        </w:rPr>
        <w:t>Вршилац услуге не може мењати за све време трајања уговора.</w:t>
      </w:r>
    </w:p>
    <w:p w:rsidR="0008145E" w:rsidRDefault="0008145E" w:rsidP="007523DF">
      <w:pPr>
        <w:rPr>
          <w:rFonts w:ascii="Times New Roman" w:hAnsi="Times New Roman" w:cs="Times New Roman"/>
          <w:sz w:val="24"/>
          <w:szCs w:val="24"/>
          <w:lang w:val="sr-Cyrl-CS"/>
        </w:rPr>
      </w:pPr>
    </w:p>
    <w:p w:rsidR="00F66064" w:rsidRPr="002B4019" w:rsidRDefault="00F66064" w:rsidP="00F66064">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2D3DA6">
        <w:rPr>
          <w:rFonts w:ascii="Times New Roman" w:hAnsi="Times New Roman" w:cs="Times New Roman"/>
          <w:b/>
          <w:sz w:val="24"/>
          <w:szCs w:val="24"/>
          <w:lang w:val="sr-Cyrl-CS"/>
        </w:rPr>
        <w:t xml:space="preserve"> </w:t>
      </w:r>
      <w:r w:rsidR="00255C63">
        <w:rPr>
          <w:rFonts w:ascii="Times New Roman" w:hAnsi="Times New Roman" w:cs="Times New Roman"/>
          <w:b/>
          <w:sz w:val="24"/>
          <w:szCs w:val="24"/>
          <w:lang w:val="sr-Cyrl-CS"/>
        </w:rPr>
        <w:t>3</w:t>
      </w:r>
      <w:r w:rsidRPr="002B4019">
        <w:rPr>
          <w:rFonts w:ascii="Times New Roman" w:hAnsi="Times New Roman" w:cs="Times New Roman"/>
          <w:b/>
          <w:sz w:val="24"/>
          <w:szCs w:val="24"/>
        </w:rPr>
        <w:t>.</w:t>
      </w:r>
    </w:p>
    <w:p w:rsidR="00C25B4C" w:rsidRDefault="00F66064" w:rsidP="003A799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Обрасцу понуђене цене наведене су јединичне цене за сваку врсту предметних услуга</w:t>
      </w:r>
      <w:r w:rsidR="00C25B4C">
        <w:rPr>
          <w:rFonts w:ascii="Times New Roman" w:hAnsi="Times New Roman" w:cs="Times New Roman"/>
          <w:sz w:val="24"/>
          <w:szCs w:val="24"/>
          <w:lang w:val="sr-Cyrl-CS"/>
        </w:rPr>
        <w:t xml:space="preserve"> које су предмет набавке, с обзиром да наручилац не може са прецизношћу предвидети  да ли ће за сваког од истих и у којој количини указати потребу у току уговореног периода. Наведено значи да је цена (укупни збир јединичних цана) који су понуђачи понудили само био начин да се примени критеријум, односно пристигле (прихватљиве)  понуде рангирају, што значи да ће предметна услуга наручивати по потребама (по количини и врсти) које диктира природа, врста и учесталост потреба и то највише до вредности уговора о јавној набавци.</w:t>
      </w:r>
    </w:p>
    <w:p w:rsidR="00C25B4C" w:rsidRDefault="00C25B4C" w:rsidP="00C25B4C">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40108F">
        <w:rPr>
          <w:rFonts w:ascii="Times New Roman" w:hAnsi="Times New Roman" w:cs="Times New Roman"/>
          <w:b/>
          <w:sz w:val="24"/>
          <w:szCs w:val="24"/>
        </w:rPr>
        <w:t xml:space="preserve"> </w:t>
      </w:r>
      <w:r w:rsidR="003A799E">
        <w:rPr>
          <w:rFonts w:ascii="Times New Roman" w:hAnsi="Times New Roman" w:cs="Times New Roman"/>
          <w:b/>
          <w:sz w:val="24"/>
          <w:szCs w:val="24"/>
        </w:rPr>
        <w:t>5</w:t>
      </w:r>
      <w:r w:rsidRPr="002B4019">
        <w:rPr>
          <w:rFonts w:ascii="Times New Roman" w:hAnsi="Times New Roman" w:cs="Times New Roman"/>
          <w:b/>
          <w:sz w:val="24"/>
          <w:szCs w:val="24"/>
        </w:rPr>
        <w:t>.</w:t>
      </w:r>
    </w:p>
    <w:p w:rsidR="00C25B4C" w:rsidRDefault="00C25B4C" w:rsidP="003E587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Наручилац није у оба</w:t>
      </w:r>
      <w:r w:rsidR="00265E0D">
        <w:rPr>
          <w:rFonts w:ascii="Times New Roman" w:hAnsi="Times New Roman" w:cs="Times New Roman"/>
          <w:sz w:val="24"/>
          <w:szCs w:val="24"/>
        </w:rPr>
        <w:t>вези да утроши целокупну вредност уговора о јавној набавци већ ће то чинити само по реалним потребама у количини и врсти услуга.</w:t>
      </w:r>
    </w:p>
    <w:p w:rsidR="004F4CC6" w:rsidRPr="003A799E" w:rsidRDefault="00265E0D" w:rsidP="003A799E">
      <w:pPr>
        <w:jc w:val="both"/>
        <w:rPr>
          <w:rFonts w:ascii="Times New Roman" w:hAnsi="Times New Roman" w:cs="Times New Roman"/>
          <w:sz w:val="24"/>
          <w:szCs w:val="24"/>
        </w:rPr>
      </w:pPr>
      <w:r>
        <w:rPr>
          <w:rFonts w:ascii="Times New Roman" w:hAnsi="Times New Roman" w:cs="Times New Roman"/>
          <w:sz w:val="24"/>
          <w:szCs w:val="24"/>
        </w:rPr>
        <w:tab/>
        <w:t>Подношењем понуде понуђач у потпуности прихвата услове и одриче се права да заджи утрошак свих уговорених средстава.</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3A799E">
        <w:rPr>
          <w:rFonts w:ascii="Times New Roman" w:hAnsi="Times New Roman" w:cs="Times New Roman"/>
          <w:b/>
          <w:sz w:val="24"/>
          <w:szCs w:val="24"/>
        </w:rPr>
        <w:t xml:space="preserve"> 6</w:t>
      </w:r>
      <w:r w:rsidRPr="002B4019">
        <w:rPr>
          <w:rFonts w:ascii="Times New Roman" w:hAnsi="Times New Roman" w:cs="Times New Roman"/>
          <w:b/>
          <w:sz w:val="24"/>
          <w:szCs w:val="24"/>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Накнаду за вршење поверених послова, Послодавац се обавезује да ће уплаћивати месечно, на основу рачуна-фактуре.</w:t>
      </w:r>
    </w:p>
    <w:p w:rsidR="00A60D9A" w:rsidRPr="00255C63" w:rsidRDefault="002B4019" w:rsidP="003A799E">
      <w:pPr>
        <w:widowControl w:val="0"/>
        <w:autoSpaceDE w:val="0"/>
        <w:autoSpaceDN w:val="0"/>
        <w:adjustRightInd w:val="0"/>
        <w:spacing w:before="68"/>
        <w:jc w:val="both"/>
        <w:rPr>
          <w:rFonts w:ascii="Times New Roman" w:hAnsi="Times New Roman"/>
          <w:color w:val="000000"/>
          <w:sz w:val="24"/>
          <w:szCs w:val="24"/>
          <w:lang/>
        </w:rPr>
      </w:pPr>
      <w:bookmarkStart w:id="0" w:name="_GoBack"/>
      <w:bookmarkEnd w:id="0"/>
      <w:r w:rsidRPr="002B4019">
        <w:rPr>
          <w:rFonts w:ascii="Times New Roman" w:hAnsi="Times New Roman" w:cs="Times New Roman"/>
          <w:sz w:val="24"/>
          <w:szCs w:val="24"/>
        </w:rPr>
        <w:tab/>
      </w:r>
      <w:r w:rsidR="004F4CC6" w:rsidRPr="006B65CF">
        <w:rPr>
          <w:rStyle w:val="fontstyle21"/>
          <w:rFonts w:ascii="Times New Roman" w:hAnsi="Times New Roman"/>
        </w:rPr>
        <w:t xml:space="preserve">Прималац услуге се са своје стране обавезује да ће </w:t>
      </w:r>
      <w:r w:rsidR="004F4CC6" w:rsidRPr="00FF3253">
        <w:rPr>
          <w:rStyle w:val="fontstyle01"/>
          <w:rFonts w:ascii="Times New Roman" w:hAnsi="Times New Roman"/>
        </w:rPr>
        <w:t xml:space="preserve">у року од 45 дана извршити напред наведено плаћање </w:t>
      </w:r>
      <w:r w:rsidR="004F4CC6" w:rsidRPr="00FF3253">
        <w:rPr>
          <w:rStyle w:val="fontstyle21"/>
          <w:rFonts w:ascii="Times New Roman" w:hAnsi="Times New Roman"/>
        </w:rPr>
        <w:t>налогом за пренос и то рачунајући од дана</w:t>
      </w:r>
      <w:r w:rsidR="002D3DA6">
        <w:rPr>
          <w:rStyle w:val="fontstyle21"/>
          <w:rFonts w:ascii="Times New Roman" w:hAnsi="Times New Roman"/>
        </w:rPr>
        <w:t xml:space="preserve"> </w:t>
      </w:r>
      <w:r w:rsidR="004F4CC6" w:rsidRPr="00FF3253">
        <w:rPr>
          <w:rStyle w:val="fontstyle21"/>
          <w:rFonts w:ascii="Times New Roman" w:hAnsi="Times New Roman"/>
        </w:rPr>
        <w:t>пријема</w:t>
      </w:r>
      <w:r w:rsidR="004F4CC6" w:rsidRPr="006B65CF">
        <w:rPr>
          <w:rStyle w:val="fontstyle21"/>
          <w:rFonts w:ascii="Times New Roman" w:hAnsi="Times New Roman"/>
        </w:rPr>
        <w:t xml:space="preserve"> исправно сачињеног рачуна/фактуре за претходни месец.</w:t>
      </w:r>
    </w:p>
    <w:p w:rsidR="00A60D9A" w:rsidRPr="00A60D9A" w:rsidRDefault="00A60D9A" w:rsidP="003A799E">
      <w:pPr>
        <w:widowControl w:val="0"/>
        <w:autoSpaceDE w:val="0"/>
        <w:autoSpaceDN w:val="0"/>
        <w:adjustRightInd w:val="0"/>
        <w:spacing w:before="68"/>
        <w:jc w:val="both"/>
        <w:rPr>
          <w:rFonts w:ascii="Times New Roman" w:hAnsi="Times New Roman"/>
          <w:color w:val="000000"/>
          <w:sz w:val="24"/>
          <w:szCs w:val="24"/>
        </w:rPr>
      </w:pPr>
    </w:p>
    <w:p w:rsidR="00686D73" w:rsidRDefault="002B4019" w:rsidP="00686D73">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7</w:t>
      </w:r>
      <w:r w:rsidRPr="002B4019">
        <w:rPr>
          <w:rFonts w:ascii="Times New Roman" w:hAnsi="Times New Roman" w:cs="Times New Roman"/>
          <w:b/>
          <w:sz w:val="24"/>
          <w:szCs w:val="24"/>
          <w:lang w:val="sr-Cyrl-CS"/>
        </w:rPr>
        <w:t>.</w:t>
      </w:r>
    </w:p>
    <w:p w:rsidR="00686D73" w:rsidRDefault="007523DF" w:rsidP="002D3DA6">
      <w:pPr>
        <w:ind w:firstLine="708"/>
        <w:jc w:val="both"/>
        <w:rPr>
          <w:rStyle w:val="Bodytext2"/>
          <w:rFonts w:ascii="Times New Roman" w:hAnsi="Times New Roman" w:cs="Times New Roman"/>
          <w:color w:val="000000"/>
          <w:lang w:eastAsia="sr-Cyrl-CS"/>
        </w:rPr>
      </w:pPr>
      <w:r w:rsidRPr="0039063A">
        <w:rPr>
          <w:rStyle w:val="Bodytext2"/>
          <w:rFonts w:ascii="Times New Roman" w:hAnsi="Times New Roman" w:cs="Times New Roman"/>
          <w:color w:val="000000"/>
          <w:lang w:eastAsia="sr-Cyrl-CS"/>
        </w:rPr>
        <w:t>Измене овог Уговора врше се само у пис</w:t>
      </w:r>
      <w:r w:rsidR="003E5872">
        <w:rPr>
          <w:rStyle w:val="Bodytext2"/>
          <w:rFonts w:ascii="Times New Roman" w:hAnsi="Times New Roman" w:cs="Times New Roman"/>
          <w:color w:val="000000"/>
          <w:lang w:eastAsia="sr-Cyrl-CS"/>
        </w:rPr>
        <w:t>а</w:t>
      </w:r>
      <w:r w:rsidRPr="0039063A">
        <w:rPr>
          <w:rStyle w:val="Bodytext2"/>
          <w:rFonts w:ascii="Times New Roman" w:hAnsi="Times New Roman" w:cs="Times New Roman"/>
          <w:color w:val="000000"/>
          <w:lang w:eastAsia="sr-Cyrl-CS"/>
        </w:rPr>
        <w:t>ној форми, путем Анекса уговора , уз предходну обострану сагласност уговорених страна.</w:t>
      </w:r>
      <w:r w:rsidR="002D3DA6">
        <w:rPr>
          <w:rStyle w:val="Bodytext2"/>
          <w:rFonts w:ascii="Times New Roman" w:hAnsi="Times New Roman" w:cs="Times New Roman"/>
          <w:color w:val="000000"/>
          <w:lang w:eastAsia="sr-Cyrl-CS"/>
        </w:rPr>
        <w:t xml:space="preserve"> </w:t>
      </w:r>
      <w:r w:rsidRPr="0039063A">
        <w:rPr>
          <w:rStyle w:val="Bodytext2"/>
          <w:rFonts w:ascii="Times New Roman" w:hAnsi="Times New Roman" w:cs="Times New Roman"/>
          <w:color w:val="000000"/>
          <w:lang w:eastAsia="sr-Cyrl-CS"/>
        </w:rPr>
        <w:t>Свака од уговорених страна има право на једнострани раскид овог уговора у случај</w:t>
      </w:r>
      <w:r w:rsidR="00686D73">
        <w:rPr>
          <w:rStyle w:val="Bodytext2"/>
          <w:rFonts w:ascii="Times New Roman" w:hAnsi="Times New Roman" w:cs="Times New Roman"/>
          <w:color w:val="000000"/>
          <w:lang w:eastAsia="sr-Cyrl-CS"/>
        </w:rPr>
        <w:t>у неиспуњења уговорних обавеза.</w:t>
      </w:r>
    </w:p>
    <w:p w:rsidR="002B4019" w:rsidRPr="003A799E" w:rsidRDefault="007523DF" w:rsidP="003A799E">
      <w:pPr>
        <w:ind w:firstLine="708"/>
        <w:jc w:val="both"/>
        <w:rPr>
          <w:rFonts w:ascii="Times New Roman" w:hAnsi="Times New Roman" w:cs="Times New Roman"/>
          <w:sz w:val="24"/>
          <w:szCs w:val="24"/>
          <w:lang w:val="sr-Cyrl-CS"/>
        </w:rPr>
      </w:pPr>
      <w:r w:rsidRPr="0039063A">
        <w:rPr>
          <w:rStyle w:val="Bodytext2"/>
          <w:rFonts w:ascii="Times New Roman" w:hAnsi="Times New Roman" w:cs="Times New Roman"/>
          <w:color w:val="000000"/>
          <w:lang w:eastAsia="sr-Cyrl-CS"/>
        </w:rPr>
        <w:t xml:space="preserve">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255C63" w:rsidRDefault="00255C63" w:rsidP="002B4019">
      <w:pPr>
        <w:jc w:val="center"/>
        <w:rPr>
          <w:rFonts w:ascii="Times New Roman" w:hAnsi="Times New Roman" w:cs="Times New Roman"/>
          <w:b/>
          <w:sz w:val="24"/>
          <w:szCs w:val="24"/>
          <w:lang w:val="sr-Cyrl-CS"/>
        </w:rPr>
      </w:pP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lastRenderedPageBreak/>
        <w:t xml:space="preserve">Члан </w:t>
      </w:r>
      <w:r w:rsidR="003A799E">
        <w:rPr>
          <w:rFonts w:ascii="Times New Roman" w:hAnsi="Times New Roman" w:cs="Times New Roman"/>
          <w:b/>
          <w:sz w:val="24"/>
          <w:szCs w:val="24"/>
        </w:rPr>
        <w:t>8</w:t>
      </w:r>
      <w:r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Поверавањем послова из овог Уговора Даваоцу услуга Послодавац се не ослабађају законских обавеза и одговорности у вези са применом мера безбедности и здравља на раду.</w:t>
      </w:r>
    </w:p>
    <w:p w:rsidR="002B4019" w:rsidRPr="007523DF"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t xml:space="preserve">Давалац услуга се обавезује да поверене послове обавља квалитетно и на време сагласно  </w:t>
      </w:r>
      <w:r w:rsidRPr="00B616AC">
        <w:rPr>
          <w:rFonts w:ascii="Times New Roman" w:hAnsi="Times New Roman" w:cs="Times New Roman"/>
          <w:sz w:val="24"/>
          <w:szCs w:val="24"/>
        </w:rPr>
        <w:t>Закону о БЗР</w:t>
      </w:r>
      <w:r w:rsidRPr="002B4019">
        <w:rPr>
          <w:rFonts w:ascii="Times New Roman" w:hAnsi="Times New Roman" w:cs="Times New Roman"/>
          <w:sz w:val="24"/>
          <w:szCs w:val="24"/>
        </w:rPr>
        <w:t>.</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За све што није изричито регулисано овим Уговором, примењиваће се одредбе прописа који регулишу ову материју.</w:t>
      </w:r>
    </w:p>
    <w:p w:rsidR="002B4019" w:rsidRDefault="002B4019" w:rsidP="00686D73">
      <w:pPr>
        <w:rPr>
          <w:rFonts w:ascii="Times New Roman" w:hAnsi="Times New Roman" w:cs="Times New Roman"/>
          <w:b/>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2B4019" w:rsidRPr="002B4019">
        <w:rPr>
          <w:rFonts w:ascii="Times New Roman" w:hAnsi="Times New Roman" w:cs="Times New Roman"/>
          <w:b/>
          <w:sz w:val="24"/>
          <w:szCs w:val="24"/>
          <w:lang w:val="sr-Cyrl-CS"/>
        </w:rPr>
        <w:t>1</w:t>
      </w:r>
      <w:r w:rsidR="003A799E">
        <w:rPr>
          <w:rFonts w:ascii="Times New Roman" w:hAnsi="Times New Roman" w:cs="Times New Roman"/>
          <w:b/>
          <w:sz w:val="24"/>
          <w:szCs w:val="24"/>
        </w:rPr>
        <w:t>0</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У случају спора по овом Уговору, стране </w:t>
      </w:r>
      <w:r w:rsidRPr="002B4019">
        <w:rPr>
          <w:rFonts w:ascii="Times New Roman" w:hAnsi="Times New Roman" w:cs="Times New Roman"/>
          <w:sz w:val="24"/>
          <w:szCs w:val="24"/>
        </w:rPr>
        <w:t xml:space="preserve">уговарачи ће покушати да спор реше споразумно, а у случају немогућности </w:t>
      </w:r>
      <w:r w:rsidRPr="002B4019">
        <w:rPr>
          <w:rFonts w:ascii="Times New Roman" w:hAnsi="Times New Roman" w:cs="Times New Roman"/>
          <w:sz w:val="24"/>
          <w:szCs w:val="24"/>
          <w:lang w:val="sr-Cyrl-CS"/>
        </w:rPr>
        <w:t xml:space="preserve">уговарају надлежност </w:t>
      </w:r>
      <w:r w:rsidRPr="002B4019">
        <w:rPr>
          <w:rFonts w:ascii="Times New Roman" w:hAnsi="Times New Roman" w:cs="Times New Roman"/>
          <w:sz w:val="24"/>
          <w:szCs w:val="24"/>
        </w:rPr>
        <w:t xml:space="preserve">суда </w:t>
      </w:r>
      <w:r w:rsidRPr="002B4019">
        <w:rPr>
          <w:rFonts w:ascii="Times New Roman" w:hAnsi="Times New Roman" w:cs="Times New Roman"/>
          <w:sz w:val="24"/>
          <w:szCs w:val="24"/>
          <w:lang w:val="sr-Cyrl-CS"/>
        </w:rPr>
        <w:t xml:space="preserve">у </w:t>
      </w:r>
      <w:r w:rsidRPr="002B4019">
        <w:rPr>
          <w:rFonts w:ascii="Times New Roman" w:hAnsi="Times New Roman" w:cs="Times New Roman"/>
          <w:sz w:val="24"/>
          <w:szCs w:val="24"/>
        </w:rPr>
        <w:t>Нишу</w:t>
      </w:r>
      <w:r w:rsidRPr="002B4019">
        <w:rPr>
          <w:rFonts w:ascii="Times New Roman" w:hAnsi="Times New Roman" w:cs="Times New Roman"/>
          <w:sz w:val="24"/>
          <w:szCs w:val="24"/>
          <w:lang w:val="sr-Cyrl-CS"/>
        </w:rPr>
        <w:t>.</w:t>
      </w:r>
    </w:p>
    <w:p w:rsidR="002B4019" w:rsidRPr="002B4019" w:rsidRDefault="002B4019" w:rsidP="002B4019">
      <w:pPr>
        <w:rPr>
          <w:rFonts w:ascii="Times New Roman" w:hAnsi="Times New Roman" w:cs="Times New Roman"/>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11</w:t>
      </w:r>
      <w:r w:rsidR="002B4019" w:rsidRPr="002B4019">
        <w:rPr>
          <w:rFonts w:ascii="Times New Roman" w:hAnsi="Times New Roman" w:cs="Times New Roman"/>
          <w:b/>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Овај Уговор је сачињен у пет(5) истоветна примерка од којих  три (3) </w:t>
      </w:r>
      <w:r w:rsidRPr="002B4019">
        <w:rPr>
          <w:rFonts w:ascii="Times New Roman" w:hAnsi="Times New Roman" w:cs="Times New Roman"/>
          <w:color w:val="000000"/>
          <w:sz w:val="24"/>
          <w:szCs w:val="24"/>
          <w:lang w:val="sr-Cyrl-CS"/>
        </w:rPr>
        <w:t>за послодавца</w:t>
      </w:r>
      <w:r w:rsidRPr="002B4019">
        <w:rPr>
          <w:rFonts w:ascii="Times New Roman" w:hAnsi="Times New Roman" w:cs="Times New Roman"/>
          <w:sz w:val="24"/>
          <w:szCs w:val="24"/>
          <w:lang w:val="sr-Cyrl-CS"/>
        </w:rPr>
        <w:t xml:space="preserve"> и 2 (два) за даваоца услуга</w:t>
      </w:r>
      <w:r w:rsidR="003A799E">
        <w:rPr>
          <w:rFonts w:ascii="Times New Roman" w:hAnsi="Times New Roman" w:cs="Times New Roman"/>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sz w:val="24"/>
          <w:szCs w:val="24"/>
          <w:lang w:val="sr-Cyrl-CS"/>
        </w:rPr>
        <w:t xml:space="preserve"> за даваоца услуга</w:t>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p>
    <w:p w:rsidR="002B4019" w:rsidRPr="002B4019" w:rsidRDefault="002B4019" w:rsidP="002B4019">
      <w:pPr>
        <w:jc w:val="both"/>
        <w:rPr>
          <w:rFonts w:ascii="Times New Roman" w:hAnsi="Times New Roman" w:cs="Times New Roman"/>
          <w:color w:val="000000"/>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rPr>
        <w:tab/>
        <w:t xml:space="preserve">                                </w:t>
      </w:r>
      <w:r w:rsidR="000C4855">
        <w:rPr>
          <w:rFonts w:ascii="Times New Roman" w:hAnsi="Times New Roman" w:cs="Times New Roman"/>
          <w:color w:val="000000"/>
          <w:sz w:val="24"/>
          <w:szCs w:val="24"/>
        </w:rPr>
        <w:t xml:space="preserve">            </w:t>
      </w:r>
      <w:r w:rsidRPr="002B4019">
        <w:rPr>
          <w:rFonts w:ascii="Times New Roman" w:hAnsi="Times New Roman" w:cs="Times New Roman"/>
          <w:color w:val="000000"/>
          <w:sz w:val="24"/>
          <w:szCs w:val="24"/>
        </w:rPr>
        <w:t xml:space="preserve">      ЈП„КОМУНАЛАЦ“ </w:t>
      </w:r>
    </w:p>
    <w:p w:rsidR="002B4019" w:rsidRPr="002B4019" w:rsidRDefault="002B4019" w:rsidP="002B4019">
      <w:pPr>
        <w:jc w:val="both"/>
        <w:rPr>
          <w:rFonts w:ascii="Times New Roman" w:hAnsi="Times New Roman" w:cs="Times New Roman"/>
          <w:color w:val="000000"/>
          <w:sz w:val="24"/>
          <w:szCs w:val="24"/>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color w:val="000000"/>
          <w:sz w:val="24"/>
          <w:szCs w:val="24"/>
          <w:lang w:val="sr-Cyrl-CS"/>
        </w:rPr>
        <w:t>_____________________</w:t>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lang w:val="sr-Cyrl-CS"/>
        </w:rPr>
        <w:t xml:space="preserve">       </w:t>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lang w:val="sr-Cyrl-CS"/>
        </w:rPr>
        <w:t>________________________</w:t>
      </w:r>
    </w:p>
    <w:p w:rsidR="00472973" w:rsidRPr="00EF6D1A" w:rsidRDefault="002B4019" w:rsidP="00B710F9">
      <w:pPr>
        <w:rPr>
          <w:rFonts w:ascii="Times New Roman" w:hAnsi="Times New Roman" w:cs="Times New Roman"/>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rPr>
        <w:tab/>
      </w:r>
      <w:r w:rsidR="000C4855">
        <w:rPr>
          <w:rFonts w:ascii="Times New Roman" w:hAnsi="Times New Roman" w:cs="Times New Roman"/>
          <w:color w:val="000000"/>
          <w:sz w:val="24"/>
          <w:szCs w:val="24"/>
        </w:rPr>
        <w:tab/>
        <w:t xml:space="preserve">    </w:t>
      </w:r>
      <w:r w:rsidR="00111750">
        <w:rPr>
          <w:rFonts w:ascii="Times New Roman" w:hAnsi="Times New Roman" w:cs="Times New Roman"/>
          <w:color w:val="000000"/>
          <w:sz w:val="24"/>
          <w:szCs w:val="24"/>
        </w:rPr>
        <w:t xml:space="preserve">       в.д. директор Владица Иванов</w:t>
      </w:r>
    </w:p>
    <w:sectPr w:rsidR="00472973" w:rsidRPr="00EF6D1A" w:rsidSect="00792CC5">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OpenSymbol">
    <w:altName w:val="Arial Unicode MS"/>
    <w:charset w:val="80"/>
    <w:family w:val="auto"/>
    <w:pitch w:val="default"/>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63553CE"/>
    <w:multiLevelType w:val="hybridMultilevel"/>
    <w:tmpl w:val="306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270E7"/>
    <w:multiLevelType w:val="hybridMultilevel"/>
    <w:tmpl w:val="206E725E"/>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5">
    <w:nsid w:val="557C3335"/>
    <w:multiLevelType w:val="hybridMultilevel"/>
    <w:tmpl w:val="670A78C0"/>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
    <w:nsid w:val="5B7564A9"/>
    <w:multiLevelType w:val="hybridMultilevel"/>
    <w:tmpl w:val="B57CCA34"/>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7">
    <w:nsid w:val="61C1062C"/>
    <w:multiLevelType w:val="hybridMultilevel"/>
    <w:tmpl w:val="7DB2B390"/>
    <w:lvl w:ilvl="0" w:tplc="63E606D6">
      <w:start w:val="2"/>
      <w:numFmt w:val="bullet"/>
      <w:lvlText w:val="-"/>
      <w:lvlJc w:val="left"/>
      <w:pPr>
        <w:ind w:left="720" w:hanging="360"/>
      </w:pPr>
      <w:rPr>
        <w:rFonts w:ascii="Times New Roman" w:eastAsia="Andale Sans U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90935"/>
    <w:multiLevelType w:val="hybridMultilevel"/>
    <w:tmpl w:val="ED7A153C"/>
    <w:lvl w:ilvl="0" w:tplc="04090001">
      <w:start w:val="1"/>
      <w:numFmt w:val="bullet"/>
      <w:lvlText w:val=""/>
      <w:lvlJc w:val="left"/>
      <w:pPr>
        <w:ind w:left="2377" w:hanging="360"/>
      </w:pPr>
      <w:rPr>
        <w:rFonts w:ascii="Symbol" w:hAnsi="Symbol" w:hint="default"/>
      </w:rPr>
    </w:lvl>
    <w:lvl w:ilvl="1" w:tplc="04090003" w:tentative="1">
      <w:start w:val="1"/>
      <w:numFmt w:val="bullet"/>
      <w:lvlText w:val="o"/>
      <w:lvlJc w:val="left"/>
      <w:pPr>
        <w:ind w:left="3097" w:hanging="360"/>
      </w:pPr>
      <w:rPr>
        <w:rFonts w:ascii="Courier New" w:hAnsi="Courier New" w:cs="Courier New" w:hint="default"/>
      </w:rPr>
    </w:lvl>
    <w:lvl w:ilvl="2" w:tplc="04090005" w:tentative="1">
      <w:start w:val="1"/>
      <w:numFmt w:val="bullet"/>
      <w:lvlText w:val=""/>
      <w:lvlJc w:val="left"/>
      <w:pPr>
        <w:ind w:left="3817" w:hanging="360"/>
      </w:pPr>
      <w:rPr>
        <w:rFonts w:ascii="Wingdings" w:hAnsi="Wingdings" w:hint="default"/>
      </w:rPr>
    </w:lvl>
    <w:lvl w:ilvl="3" w:tplc="04090001" w:tentative="1">
      <w:start w:val="1"/>
      <w:numFmt w:val="bullet"/>
      <w:lvlText w:val=""/>
      <w:lvlJc w:val="left"/>
      <w:pPr>
        <w:ind w:left="4537" w:hanging="360"/>
      </w:pPr>
      <w:rPr>
        <w:rFonts w:ascii="Symbol" w:hAnsi="Symbol" w:hint="default"/>
      </w:rPr>
    </w:lvl>
    <w:lvl w:ilvl="4" w:tplc="04090003" w:tentative="1">
      <w:start w:val="1"/>
      <w:numFmt w:val="bullet"/>
      <w:lvlText w:val="o"/>
      <w:lvlJc w:val="left"/>
      <w:pPr>
        <w:ind w:left="5257" w:hanging="360"/>
      </w:pPr>
      <w:rPr>
        <w:rFonts w:ascii="Courier New" w:hAnsi="Courier New" w:cs="Courier New" w:hint="default"/>
      </w:rPr>
    </w:lvl>
    <w:lvl w:ilvl="5" w:tplc="04090005" w:tentative="1">
      <w:start w:val="1"/>
      <w:numFmt w:val="bullet"/>
      <w:lvlText w:val=""/>
      <w:lvlJc w:val="left"/>
      <w:pPr>
        <w:ind w:left="5977" w:hanging="360"/>
      </w:pPr>
      <w:rPr>
        <w:rFonts w:ascii="Wingdings" w:hAnsi="Wingdings" w:hint="default"/>
      </w:rPr>
    </w:lvl>
    <w:lvl w:ilvl="6" w:tplc="04090001" w:tentative="1">
      <w:start w:val="1"/>
      <w:numFmt w:val="bullet"/>
      <w:lvlText w:val=""/>
      <w:lvlJc w:val="left"/>
      <w:pPr>
        <w:ind w:left="6697" w:hanging="360"/>
      </w:pPr>
      <w:rPr>
        <w:rFonts w:ascii="Symbol" w:hAnsi="Symbol" w:hint="default"/>
      </w:rPr>
    </w:lvl>
    <w:lvl w:ilvl="7" w:tplc="04090003" w:tentative="1">
      <w:start w:val="1"/>
      <w:numFmt w:val="bullet"/>
      <w:lvlText w:val="o"/>
      <w:lvlJc w:val="left"/>
      <w:pPr>
        <w:ind w:left="7417" w:hanging="360"/>
      </w:pPr>
      <w:rPr>
        <w:rFonts w:ascii="Courier New" w:hAnsi="Courier New" w:cs="Courier New" w:hint="default"/>
      </w:rPr>
    </w:lvl>
    <w:lvl w:ilvl="8" w:tplc="04090005" w:tentative="1">
      <w:start w:val="1"/>
      <w:numFmt w:val="bullet"/>
      <w:lvlText w:val=""/>
      <w:lvlJc w:val="left"/>
      <w:pPr>
        <w:ind w:left="8137" w:hanging="360"/>
      </w:pPr>
      <w:rPr>
        <w:rFonts w:ascii="Wingdings" w:hAnsi="Wingdings" w:hint="default"/>
      </w:rPr>
    </w:lvl>
  </w:abstractNum>
  <w:abstractNum w:abstractNumId="9">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3"/>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5654"/>
    <w:rsid w:val="0005002A"/>
    <w:rsid w:val="00050805"/>
    <w:rsid w:val="0008145E"/>
    <w:rsid w:val="00095388"/>
    <w:rsid w:val="000972B1"/>
    <w:rsid w:val="000A7CFC"/>
    <w:rsid w:val="000B5508"/>
    <w:rsid w:val="000C4855"/>
    <w:rsid w:val="00111750"/>
    <w:rsid w:val="001413BF"/>
    <w:rsid w:val="00146F2F"/>
    <w:rsid w:val="001511DF"/>
    <w:rsid w:val="00156C52"/>
    <w:rsid w:val="00164EBC"/>
    <w:rsid w:val="00171CFC"/>
    <w:rsid w:val="00172909"/>
    <w:rsid w:val="001A1309"/>
    <w:rsid w:val="001A177A"/>
    <w:rsid w:val="001F1C64"/>
    <w:rsid w:val="00221955"/>
    <w:rsid w:val="00236EE2"/>
    <w:rsid w:val="00255C63"/>
    <w:rsid w:val="00265E0D"/>
    <w:rsid w:val="00290ED1"/>
    <w:rsid w:val="00294CB8"/>
    <w:rsid w:val="00296E5B"/>
    <w:rsid w:val="002A6637"/>
    <w:rsid w:val="002B125D"/>
    <w:rsid w:val="002B4019"/>
    <w:rsid w:val="002C05D3"/>
    <w:rsid w:val="002D1FB5"/>
    <w:rsid w:val="002D3253"/>
    <w:rsid w:val="002D3DA6"/>
    <w:rsid w:val="002D6A1C"/>
    <w:rsid w:val="002F4FC7"/>
    <w:rsid w:val="00303959"/>
    <w:rsid w:val="0030606D"/>
    <w:rsid w:val="00313AA5"/>
    <w:rsid w:val="00316797"/>
    <w:rsid w:val="00324338"/>
    <w:rsid w:val="003929ED"/>
    <w:rsid w:val="003A221A"/>
    <w:rsid w:val="003A799E"/>
    <w:rsid w:val="003B0BD5"/>
    <w:rsid w:val="003D293B"/>
    <w:rsid w:val="003D4089"/>
    <w:rsid w:val="003E5872"/>
    <w:rsid w:val="003F6EA4"/>
    <w:rsid w:val="0040108F"/>
    <w:rsid w:val="00415097"/>
    <w:rsid w:val="004238FB"/>
    <w:rsid w:val="00436603"/>
    <w:rsid w:val="00436B98"/>
    <w:rsid w:val="00447398"/>
    <w:rsid w:val="00472973"/>
    <w:rsid w:val="004911C8"/>
    <w:rsid w:val="0049586C"/>
    <w:rsid w:val="004A6F37"/>
    <w:rsid w:val="004C47AB"/>
    <w:rsid w:val="004D5592"/>
    <w:rsid w:val="004F4CC6"/>
    <w:rsid w:val="0052605D"/>
    <w:rsid w:val="005366B6"/>
    <w:rsid w:val="00542D9A"/>
    <w:rsid w:val="00544A81"/>
    <w:rsid w:val="00547C0C"/>
    <w:rsid w:val="00552E3C"/>
    <w:rsid w:val="00572EBE"/>
    <w:rsid w:val="00592ACD"/>
    <w:rsid w:val="00593A81"/>
    <w:rsid w:val="005E124A"/>
    <w:rsid w:val="005F00DB"/>
    <w:rsid w:val="005F2AF6"/>
    <w:rsid w:val="006031A5"/>
    <w:rsid w:val="00625654"/>
    <w:rsid w:val="00651F5A"/>
    <w:rsid w:val="00657DB3"/>
    <w:rsid w:val="00686D73"/>
    <w:rsid w:val="006935B7"/>
    <w:rsid w:val="006A4B82"/>
    <w:rsid w:val="006B1516"/>
    <w:rsid w:val="006E7821"/>
    <w:rsid w:val="006F2BBE"/>
    <w:rsid w:val="007234AF"/>
    <w:rsid w:val="00725188"/>
    <w:rsid w:val="00741A14"/>
    <w:rsid w:val="007523DF"/>
    <w:rsid w:val="00753741"/>
    <w:rsid w:val="00776062"/>
    <w:rsid w:val="00792CC5"/>
    <w:rsid w:val="00794153"/>
    <w:rsid w:val="00795A55"/>
    <w:rsid w:val="007A6674"/>
    <w:rsid w:val="007B2132"/>
    <w:rsid w:val="007C2CEF"/>
    <w:rsid w:val="007D00AB"/>
    <w:rsid w:val="007E112B"/>
    <w:rsid w:val="007E4337"/>
    <w:rsid w:val="0081183F"/>
    <w:rsid w:val="0081255B"/>
    <w:rsid w:val="00824ECC"/>
    <w:rsid w:val="00882A71"/>
    <w:rsid w:val="00884ECA"/>
    <w:rsid w:val="00886CE7"/>
    <w:rsid w:val="00896847"/>
    <w:rsid w:val="008E6B4C"/>
    <w:rsid w:val="008F337A"/>
    <w:rsid w:val="008F72B6"/>
    <w:rsid w:val="00902715"/>
    <w:rsid w:val="009123C6"/>
    <w:rsid w:val="00945069"/>
    <w:rsid w:val="00954670"/>
    <w:rsid w:val="00957A69"/>
    <w:rsid w:val="00966DED"/>
    <w:rsid w:val="009718E1"/>
    <w:rsid w:val="0098393C"/>
    <w:rsid w:val="00984BBA"/>
    <w:rsid w:val="00987757"/>
    <w:rsid w:val="00995399"/>
    <w:rsid w:val="00997A9E"/>
    <w:rsid w:val="00A04205"/>
    <w:rsid w:val="00A10F55"/>
    <w:rsid w:val="00A60D9A"/>
    <w:rsid w:val="00AA3F2F"/>
    <w:rsid w:val="00AA6712"/>
    <w:rsid w:val="00AB17F9"/>
    <w:rsid w:val="00AB4E8A"/>
    <w:rsid w:val="00AC567A"/>
    <w:rsid w:val="00AF06BA"/>
    <w:rsid w:val="00AF3ED8"/>
    <w:rsid w:val="00AF6FE4"/>
    <w:rsid w:val="00B37C2E"/>
    <w:rsid w:val="00B425B2"/>
    <w:rsid w:val="00B5399F"/>
    <w:rsid w:val="00B616AC"/>
    <w:rsid w:val="00B65EAE"/>
    <w:rsid w:val="00B710F9"/>
    <w:rsid w:val="00B86915"/>
    <w:rsid w:val="00B9134F"/>
    <w:rsid w:val="00BA2DB8"/>
    <w:rsid w:val="00BB7811"/>
    <w:rsid w:val="00BD3861"/>
    <w:rsid w:val="00BD442C"/>
    <w:rsid w:val="00BE1E64"/>
    <w:rsid w:val="00BE2E33"/>
    <w:rsid w:val="00BE404E"/>
    <w:rsid w:val="00BF04A6"/>
    <w:rsid w:val="00BF15C6"/>
    <w:rsid w:val="00BF544B"/>
    <w:rsid w:val="00C1344B"/>
    <w:rsid w:val="00C24C51"/>
    <w:rsid w:val="00C25B4C"/>
    <w:rsid w:val="00C43B56"/>
    <w:rsid w:val="00C660D3"/>
    <w:rsid w:val="00C81245"/>
    <w:rsid w:val="00CA2401"/>
    <w:rsid w:val="00CB3E19"/>
    <w:rsid w:val="00CC1BF7"/>
    <w:rsid w:val="00CC5351"/>
    <w:rsid w:val="00CD625E"/>
    <w:rsid w:val="00CF30A0"/>
    <w:rsid w:val="00D06EA3"/>
    <w:rsid w:val="00D10D7D"/>
    <w:rsid w:val="00D26537"/>
    <w:rsid w:val="00D441E4"/>
    <w:rsid w:val="00D90835"/>
    <w:rsid w:val="00D95817"/>
    <w:rsid w:val="00D95B95"/>
    <w:rsid w:val="00DE7FF5"/>
    <w:rsid w:val="00DF2B46"/>
    <w:rsid w:val="00DF69CA"/>
    <w:rsid w:val="00E055A9"/>
    <w:rsid w:val="00E33950"/>
    <w:rsid w:val="00EB2620"/>
    <w:rsid w:val="00EF6D1A"/>
    <w:rsid w:val="00F07057"/>
    <w:rsid w:val="00F47DE3"/>
    <w:rsid w:val="00F55081"/>
    <w:rsid w:val="00F60F68"/>
    <w:rsid w:val="00F66064"/>
    <w:rsid w:val="00F741C3"/>
    <w:rsid w:val="00F864F9"/>
    <w:rsid w:val="00FD43C8"/>
    <w:rsid w:val="00FE312F"/>
    <w:rsid w:val="00FE3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927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E241-F246-4881-8F93-9510C70E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13</Pages>
  <Words>2414</Words>
  <Characters>13761</Characters>
  <Application>Microsoft Office Word</Application>
  <DocSecurity>0</DocSecurity>
  <Lines>114</Lines>
  <Paragraphs>32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PS</cp:lastModifiedBy>
  <cp:revision>72</cp:revision>
  <cp:lastPrinted>2022-07-08T11:52:00Z</cp:lastPrinted>
  <dcterms:created xsi:type="dcterms:W3CDTF">2022-03-28T10:47:00Z</dcterms:created>
  <dcterms:modified xsi:type="dcterms:W3CDTF">2025-07-08T10:37:00Z</dcterms:modified>
</cp:coreProperties>
</file>